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24" w:rsidRDefault="008C6E24" w:rsidP="008C6E24">
      <w:pPr>
        <w:shd w:val="clear" w:color="auto" w:fill="F5F5EA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</w:pPr>
      <w:r w:rsidRPr="00172E25"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  <w:t>Информационные ресурсы сферы молодежной политики</w:t>
      </w:r>
    </w:p>
    <w:p w:rsidR="00C31A93" w:rsidRPr="00172E25" w:rsidRDefault="00C31A93" w:rsidP="008C6E24">
      <w:pPr>
        <w:shd w:val="clear" w:color="auto" w:fill="F5F5EA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</w:pP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Информационные системы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</w:t>
      </w:r>
      <w:hyperlink r:id="rId4" w:tgtFrame="_blank" w:history="1"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Автоматизированная информационная система «Молодежь России»</w:t>
        </w:r>
      </w:hyperlink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Система представляет собой единую платформу для регистрации на региональные, окружные и федеральные мероприятия и форумы, способствующую вовлечению молодежи в реализацию государственной молодежной политики.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</w:t>
      </w:r>
      <w:hyperlink r:id="rId5" w:tgtFrame="_blank" w:history="1"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Единая информационная система «</w:t>
        </w:r>
        <w:proofErr w:type="spellStart"/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Добро</w:t>
        </w:r>
        <w:proofErr w:type="gramStart"/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.р</w:t>
        </w:r>
        <w:proofErr w:type="gramEnd"/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у</w:t>
        </w:r>
        <w:proofErr w:type="spellEnd"/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»</w:t>
        </w:r>
      </w:hyperlink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(ранее Добровольцы России)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Информационная система, позволяющая волонтерам находить для себя новые проекты и мероприятия, получать новые навыки при помощи раздела </w:t>
      </w: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Добро</w:t>
      </w:r>
      <w:proofErr w:type="gram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.У</w:t>
      </w:r>
      <w:proofErr w:type="gram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ниверситет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находить единомышленников для своих идей и проектов. Платформа также помогает добавлять мероприятия, куда можно приглашать добровольцев, для этого необходимо зарегистрировать в системе свою организацию.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</w:t>
      </w:r>
      <w:proofErr w:type="spellStart"/>
      <w:r w:rsidR="00D20D20"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"https://leader-id.ru/" \t "_blank" </w:instrText>
      </w:r>
      <w:r w:rsidR="00D20D20"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  <w:r w:rsidRPr="00172E25">
        <w:rPr>
          <w:rFonts w:ascii="Times New Roman" w:eastAsia="Times New Roman" w:hAnsi="Times New Roman" w:cs="Times New Roman"/>
          <w:color w:val="0196C9"/>
          <w:sz w:val="24"/>
          <w:szCs w:val="24"/>
          <w:u w:val="single"/>
          <w:lang w:eastAsia="ru-RU"/>
        </w:rPr>
        <w:t>Leader-id</w:t>
      </w:r>
      <w:proofErr w:type="spellEnd"/>
      <w:r w:rsidR="00D20D20"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Мероприятия, </w:t>
      </w: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коворкинги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сообщества и «социальные лифты». </w:t>
      </w: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Leader-ID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помогает работать, учиться и находить единомышленников в любом городе.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</w:t>
      </w:r>
      <w:proofErr w:type="gram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Общероссийский</w:t>
      </w:r>
      <w:proofErr w:type="gram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детский телефона доверия — 8 800 200-01-22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Информационные порталы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b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</w:t>
      </w:r>
      <w:r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Федеральное агентство по делам молодежи (</w:t>
      </w:r>
      <w:proofErr w:type="spellStart"/>
      <w:r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Росмолодежь</w:t>
      </w:r>
      <w:proofErr w:type="spellEnd"/>
      <w:r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)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proofErr w:type="gram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федеральный орган исполнительной власти в России, осуществляющий функции по оказанию государственных услуг и управлению государственным имуществом в сфере государственной молодёжной политики, реализации (во взаимодействии с общественными организациями и движениями, представляющими интересы молодёжи) мероприятий, направленных на обеспечение здорового образа жизни молодёжи, нравственного и патриотического воспитания и на содействие реализации молодёжью своих профессиональных возможностей.</w:t>
      </w:r>
      <w:proofErr w:type="gramEnd"/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информационных ресурсах органа можно узнать всю самую актуальную информацию о федеральных молодежных проектах, Всероссийской формной кампании и Всероссийском конкурсе молодежных проектов. </w:t>
      </w: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Росмолодежь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активно ведет свои социальные сети, через которые можно получать всю информацию в полном объем</w:t>
      </w:r>
      <w:r w:rsidR="007F33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</w:t>
      </w: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Сайт – </w:t>
      </w:r>
      <w:hyperlink r:id="rId6" w:tgtFrame="_blank" w:history="1"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https://fadm.gov.ru/</w:t>
        </w:r>
      </w:hyperlink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ВКонтакте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 </w:t>
      </w:r>
      <w:hyperlink r:id="rId7" w:tgtFrame="_blank" w:history="1"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https://vk.com/rosmolodez</w:t>
        </w:r>
      </w:hyperlink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proofErr w:type="spellStart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Инстаграм</w:t>
      </w:r>
      <w:proofErr w:type="spellEnd"/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 </w:t>
      </w:r>
      <w:hyperlink r:id="rId8" w:tgtFrame="_blank" w:history="1">
        <w:r w:rsidRPr="00172E25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https://www.instagram.com/rosmolodez/</w:t>
        </w:r>
      </w:hyperlink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</w:t>
      </w:r>
    </w:p>
    <w:p w:rsidR="008C6E24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. Молодежные информационные ресурсы </w:t>
      </w:r>
      <w:r w:rsidR="00753964"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Ростовской</w:t>
      </w:r>
      <w:r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области</w:t>
      </w: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C31A93" w:rsidRPr="00172E25" w:rsidRDefault="00C31A93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</w:p>
    <w:p w:rsidR="008C6E24" w:rsidRPr="00172E25" w:rsidRDefault="00D20D20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b/>
          <w:color w:val="252525"/>
          <w:sz w:val="18"/>
          <w:szCs w:val="18"/>
          <w:lang w:eastAsia="ru-RU"/>
        </w:rPr>
      </w:pPr>
      <w:hyperlink r:id="rId9" w:tgtFrame="_blank" w:history="1">
        <w:r w:rsidR="008C6E24" w:rsidRPr="00172E25">
          <w:rPr>
            <w:rFonts w:ascii="Times New Roman" w:eastAsia="Times New Roman" w:hAnsi="Times New Roman" w:cs="Times New Roman"/>
            <w:b/>
            <w:color w:val="0196C9"/>
            <w:sz w:val="24"/>
            <w:szCs w:val="24"/>
            <w:u w:val="single"/>
            <w:lang w:eastAsia="ru-RU"/>
          </w:rPr>
          <w:t xml:space="preserve">Молодежный портал </w:t>
        </w:r>
        <w:r w:rsidR="00753964" w:rsidRPr="00172E25">
          <w:rPr>
            <w:rFonts w:ascii="Times New Roman" w:eastAsia="Times New Roman" w:hAnsi="Times New Roman" w:cs="Times New Roman"/>
            <w:b/>
            <w:color w:val="0196C9"/>
            <w:sz w:val="24"/>
            <w:szCs w:val="24"/>
            <w:u w:val="single"/>
            <w:lang w:eastAsia="ru-RU"/>
          </w:rPr>
          <w:t xml:space="preserve">Ростовской </w:t>
        </w:r>
        <w:r w:rsidR="008C6E24" w:rsidRPr="00172E25">
          <w:rPr>
            <w:rFonts w:ascii="Times New Roman" w:eastAsia="Times New Roman" w:hAnsi="Times New Roman" w:cs="Times New Roman"/>
            <w:b/>
            <w:color w:val="0196C9"/>
            <w:sz w:val="24"/>
            <w:szCs w:val="24"/>
            <w:u w:val="single"/>
            <w:lang w:eastAsia="ru-RU"/>
          </w:rPr>
          <w:t xml:space="preserve"> области</w:t>
        </w:r>
      </w:hyperlink>
      <w:r w:rsidR="008C6E24" w:rsidRPr="00172E25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 </w:t>
      </w:r>
    </w:p>
    <w:p w:rsidR="008C6E24" w:rsidRPr="00172E25" w:rsidRDefault="008C6E24" w:rsidP="008C6E24">
      <w:pPr>
        <w:shd w:val="clear" w:color="auto" w:fill="F5F5EA"/>
        <w:spacing w:after="0" w:line="182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портале можно получить всю самую актуальную информацию о молодежных региональных проектах, найти контактные данные комитетов по делам молодежи муниципальных образований, общественных организаций и органов молодежного самоуправления.</w:t>
      </w:r>
    </w:p>
    <w:p w:rsidR="00753964" w:rsidRPr="008F5A2F" w:rsidRDefault="008A7806" w:rsidP="00753964">
      <w:pPr>
        <w:pStyle w:val="1"/>
        <w:shd w:val="clear" w:color="auto" w:fill="FFFFFF"/>
        <w:spacing w:before="300" w:after="30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</w:t>
      </w:r>
      <w:r w:rsidR="008C6E24"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753964" w:rsidRPr="00172E25">
        <w:rPr>
          <w:rFonts w:ascii="Times New Roman" w:hAnsi="Times New Roman" w:cs="Times New Roman"/>
          <w:color w:val="142B4F"/>
          <w:sz w:val="24"/>
          <w:szCs w:val="24"/>
        </w:rPr>
        <w:t>Комитет по молодежной политике</w:t>
      </w:r>
      <w:r w:rsidR="003C59C9">
        <w:rPr>
          <w:rFonts w:ascii="Times New Roman" w:hAnsi="Times New Roman" w:cs="Times New Roman"/>
          <w:color w:val="142B4F"/>
          <w:sz w:val="24"/>
          <w:szCs w:val="24"/>
        </w:rPr>
        <w:t xml:space="preserve"> Ростовской области</w:t>
      </w:r>
    </w:p>
    <w:p w:rsidR="008C6E24" w:rsidRDefault="00172E25" w:rsidP="00A01871">
      <w:pPr>
        <w:rPr>
          <w:rFonts w:ascii="Times New Roman" w:hAnsi="Times New Roman" w:cs="Times New Roman"/>
          <w:b/>
          <w:color w:val="0070C0"/>
          <w:u w:val="single"/>
        </w:rPr>
      </w:pPr>
      <w:r w:rsidRPr="00172E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Сайт -</w:t>
      </w:r>
      <w:r w:rsidRPr="00172E25">
        <w:rPr>
          <w:rFonts w:ascii="Times New Roman" w:hAnsi="Times New Roman" w:cs="Times New Roman"/>
          <w:b/>
          <w:color w:val="0070C0"/>
          <w:u w:val="single"/>
        </w:rPr>
        <w:t xml:space="preserve">https://kmpro.donland.ru/ </w:t>
      </w:r>
    </w:p>
    <w:p w:rsidR="003C59C9" w:rsidRDefault="003C59C9" w:rsidP="00A01871">
      <w:pPr>
        <w:rPr>
          <w:rFonts w:ascii="Times New Roman" w:hAnsi="Times New Roman" w:cs="Times New Roman"/>
          <w:b/>
          <w:color w:val="142B4F"/>
          <w:sz w:val="24"/>
          <w:szCs w:val="24"/>
        </w:rPr>
      </w:pPr>
      <w:r w:rsidRPr="003C59C9">
        <w:rPr>
          <w:rFonts w:ascii="Times New Roman" w:hAnsi="Times New Roman" w:cs="Times New Roman"/>
          <w:b/>
          <w:color w:val="142B4F"/>
          <w:sz w:val="24"/>
          <w:szCs w:val="24"/>
        </w:rPr>
        <w:t>Комитет по молодежной политике  Заветинского района</w:t>
      </w:r>
      <w:r>
        <w:rPr>
          <w:rFonts w:ascii="Times New Roman" w:hAnsi="Times New Roman" w:cs="Times New Roman"/>
          <w:b/>
          <w:color w:val="142B4F"/>
          <w:sz w:val="24"/>
          <w:szCs w:val="24"/>
        </w:rPr>
        <w:t xml:space="preserve"> </w:t>
      </w:r>
      <w:r w:rsidRPr="003C59C9">
        <w:rPr>
          <w:rFonts w:ascii="Times New Roman" w:hAnsi="Times New Roman" w:cs="Times New Roman"/>
          <w:b/>
          <w:color w:val="142B4F"/>
          <w:sz w:val="24"/>
          <w:szCs w:val="24"/>
        </w:rPr>
        <w:t>Ростовской области</w:t>
      </w:r>
    </w:p>
    <w:p w:rsidR="008C6E24" w:rsidRPr="000A1B2C" w:rsidRDefault="00E31C3E">
      <w:pPr>
        <w:rPr>
          <w:rFonts w:ascii="Times New Roman" w:hAnsi="Times New Roman" w:cs="Times New Roman"/>
          <w:b/>
          <w:color w:val="0070C0"/>
          <w:u w:val="single"/>
        </w:rPr>
      </w:pPr>
      <w:r w:rsidRPr="000A1B2C">
        <w:rPr>
          <w:rFonts w:ascii="Times New Roman" w:hAnsi="Times New Roman" w:cs="Times New Roman"/>
          <w:b/>
          <w:color w:val="0070C0"/>
          <w:u w:val="single"/>
        </w:rPr>
        <w:t>https://zavetnoe.donland.ru/activity/490/</w:t>
      </w:r>
    </w:p>
    <w:sectPr w:rsidR="008C6E24" w:rsidRPr="000A1B2C" w:rsidSect="00A8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24"/>
    <w:rsid w:val="000A1B2C"/>
    <w:rsid w:val="000D55E7"/>
    <w:rsid w:val="00127A91"/>
    <w:rsid w:val="00172E25"/>
    <w:rsid w:val="003C59C9"/>
    <w:rsid w:val="005B7380"/>
    <w:rsid w:val="00753964"/>
    <w:rsid w:val="007A125F"/>
    <w:rsid w:val="007F33B1"/>
    <w:rsid w:val="008A7806"/>
    <w:rsid w:val="008C6E24"/>
    <w:rsid w:val="008F5A2F"/>
    <w:rsid w:val="009F1768"/>
    <w:rsid w:val="00A01871"/>
    <w:rsid w:val="00A2414F"/>
    <w:rsid w:val="00A804EC"/>
    <w:rsid w:val="00BC3EB1"/>
    <w:rsid w:val="00C0501F"/>
    <w:rsid w:val="00C31A93"/>
    <w:rsid w:val="00D20D20"/>
    <w:rsid w:val="00D301D3"/>
    <w:rsid w:val="00DB4784"/>
    <w:rsid w:val="00E3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C"/>
  </w:style>
  <w:style w:type="paragraph" w:styleId="1">
    <w:name w:val="heading 1"/>
    <w:basedOn w:val="a"/>
    <w:next w:val="a"/>
    <w:link w:val="10"/>
    <w:uiPriority w:val="9"/>
    <w:qFormat/>
    <w:rsid w:val="0075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6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6E24"/>
    <w:rPr>
      <w:b/>
      <w:bCs/>
    </w:rPr>
  </w:style>
  <w:style w:type="paragraph" w:styleId="a4">
    <w:name w:val="Normal (Web)"/>
    <w:basedOn w:val="a"/>
    <w:uiPriority w:val="99"/>
    <w:semiHidden/>
    <w:unhideWhenUsed/>
    <w:rsid w:val="008C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6E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665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028">
                          <w:marLeft w:val="-18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molode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molod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dm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br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rosmol.ru/" TargetMode="External"/><Relationship Id="rId9" Type="http://schemas.openxmlformats.org/officeDocument/2006/relationships/hyperlink" Target="https://mol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2024-04-09T12:23:00Z</dcterms:created>
  <dcterms:modified xsi:type="dcterms:W3CDTF">2024-04-11T12:37:00Z</dcterms:modified>
</cp:coreProperties>
</file>