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5" w:rsidRPr="002C46CA" w:rsidRDefault="00610C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46CA">
        <w:rPr>
          <w:rFonts w:ascii="Times New Roman" w:hAnsi="Times New Roman"/>
          <w:b/>
          <w:sz w:val="28"/>
        </w:rPr>
        <w:t>Паспорт</w:t>
      </w:r>
      <w:r w:rsidRPr="002C46CA">
        <w:rPr>
          <w:rFonts w:ascii="Times New Roman" w:hAnsi="Times New Roman"/>
          <w:b/>
          <w:sz w:val="28"/>
        </w:rPr>
        <w:br/>
        <w:t xml:space="preserve">налогового расхода </w:t>
      </w:r>
      <w:proofErr w:type="spellStart"/>
      <w:r w:rsidRPr="002C46CA">
        <w:rPr>
          <w:rFonts w:ascii="Times New Roman" w:hAnsi="Times New Roman"/>
          <w:b/>
          <w:sz w:val="24"/>
        </w:rPr>
        <w:t>Заветинского</w:t>
      </w:r>
      <w:proofErr w:type="spellEnd"/>
      <w:r w:rsidRPr="002C46CA">
        <w:rPr>
          <w:rFonts w:ascii="Times New Roman" w:hAnsi="Times New Roman"/>
          <w:b/>
          <w:sz w:val="24"/>
        </w:rPr>
        <w:t xml:space="preserve"> </w:t>
      </w:r>
      <w:r w:rsidRPr="002C46CA">
        <w:rPr>
          <w:rFonts w:ascii="Times New Roman" w:hAnsi="Times New Roman"/>
          <w:b/>
          <w:sz w:val="28"/>
        </w:rPr>
        <w:t>сельского поселения</w:t>
      </w:r>
    </w:p>
    <w:p w:rsidR="007436C5" w:rsidRPr="002C46CA" w:rsidRDefault="000362A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2024</w:t>
      </w:r>
      <w:r w:rsidR="00610CD4" w:rsidRPr="002C46CA">
        <w:rPr>
          <w:rFonts w:ascii="Times New Roman" w:hAnsi="Times New Roman"/>
          <w:b/>
          <w:sz w:val="28"/>
        </w:rPr>
        <w:t xml:space="preserve"> год</w:t>
      </w:r>
    </w:p>
    <w:p w:rsidR="007436C5" w:rsidRDefault="007436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36C5" w:rsidRDefault="00610C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Физические лица, относящиеся к категориям налогоплательщиков: Инвалиды I и II групп; инвалиды с детства; граждане Российской Федерации, имеющие трех и более несовершеннолетних детей и совместно проживающие с ними; граждане, подвергшиеся воздействию радиации вследствие катастрофы на Чернобыльской АЭС.</w:t>
      </w:r>
    </w:p>
    <w:p w:rsidR="007436C5" w:rsidRDefault="007436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436C5" w:rsidRDefault="007436C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5410"/>
        <w:gridCol w:w="3329"/>
      </w:tblGrid>
      <w:tr w:rsidR="007436C5">
        <w:trPr>
          <w:trHeight w:val="505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характеристики налогового расхода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характеристики налогового расхода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характеристики налогового расхода</w:t>
            </w:r>
          </w:p>
        </w:tc>
      </w:tr>
      <w:tr w:rsidR="007436C5">
        <w:trPr>
          <w:trHeight w:val="5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налог</w:t>
            </w:r>
          </w:p>
        </w:tc>
      </w:tr>
      <w:tr w:rsidR="007436C5">
        <w:trPr>
          <w:trHeight w:val="4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Нормативные правовые акты, которыми предусматриваются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Собрания депутатов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от 12.04.2022 № 25 «О земельном налоге» на территории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7436C5">
        <w:trPr>
          <w:trHeight w:val="2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лица</w:t>
            </w:r>
          </w:p>
        </w:tc>
      </w:tr>
      <w:tr w:rsidR="007436C5">
        <w:trPr>
          <w:trHeight w:val="2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Освобождение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плательщиков налогов,  </w:t>
            </w:r>
          </w:p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Инвалиды I и II групп; инвалиды с детства; граждане Российской Федерации, имеющие трех и более несовершеннолетних детей и совместно проживающие с ними;</w:t>
            </w:r>
          </w:p>
          <w:p w:rsidR="007436C5" w:rsidRDefault="00610C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граждане, подвергшиеся воздействию радиации вследствие катастрофы на Чернобыльской АЭС.</w:t>
            </w:r>
          </w:p>
        </w:tc>
      </w:tr>
      <w:tr w:rsidR="007436C5">
        <w:trPr>
          <w:trHeight w:val="5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01.01.2021</w:t>
            </w:r>
          </w:p>
        </w:tc>
      </w:tr>
      <w:tr w:rsidR="007436C5">
        <w:trPr>
          <w:trHeight w:val="5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rPr>
          <w:trHeight w:val="582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характеристики налогового расхода 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категория налоговых расходов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налоговые расходы</w:t>
            </w:r>
          </w:p>
        </w:tc>
      </w:tr>
      <w:tr w:rsidR="007436C5">
        <w:trPr>
          <w:trHeight w:val="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уровня жизни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муниципальных 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 относящиеся к 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Наименования структурных элементов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(индикаторы)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 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к муниципальным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сельского поселения,</w:t>
            </w:r>
            <w:r>
              <w:rPr>
                <w:rFonts w:ascii="Times New Roman" w:hAnsi="Times New Roman"/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социальной поддержки населения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2.6.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 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03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B10C29">
              <w:rPr>
                <w:rFonts w:ascii="Times New Roman" w:hAnsi="Times New Roman"/>
                <w:sz w:val="28"/>
              </w:rPr>
              <w:t>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не относящихся к </w:t>
            </w:r>
            <w:r>
              <w:rPr>
                <w:rFonts w:ascii="Times New Roman" w:hAnsi="Times New Roman"/>
                <w:spacing w:val="-4"/>
                <w:sz w:val="28"/>
              </w:rPr>
              <w:t>муниципальным</w:t>
            </w:r>
            <w:r>
              <w:rPr>
                <w:rFonts w:ascii="Times New Roman" w:hAnsi="Times New Roman"/>
                <w:sz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0362AD">
            <w:r>
              <w:rPr>
                <w:rFonts w:ascii="Times New Roman" w:hAnsi="Times New Roman"/>
                <w:sz w:val="28"/>
              </w:rPr>
              <w:t xml:space="preserve">                   10</w:t>
            </w:r>
            <w:r w:rsidR="00B10C29">
              <w:rPr>
                <w:rFonts w:ascii="Times New Roman" w:hAnsi="Times New Roman"/>
                <w:sz w:val="28"/>
              </w:rPr>
              <w:t>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>
        <w:trPr>
          <w:trHeight w:val="461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Фискальные характеристики налогового расхода </w:t>
            </w:r>
          </w:p>
        </w:tc>
      </w:tr>
      <w:tr w:rsidR="007436C5">
        <w:trPr>
          <w:trHeight w:val="3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налоговых льгот, освобождений и иных преференций, предоставленных для плательщиков налогов, за отчетный год и за год, предшествующий отчетному году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E63082">
              <w:rPr>
                <w:rFonts w:ascii="Times New Roman" w:hAnsi="Times New Roman"/>
                <w:sz w:val="28"/>
              </w:rPr>
              <w:t>2022 год - 60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5952CF" w:rsidRDefault="005952CF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E63082">
              <w:rPr>
                <w:rFonts w:ascii="Times New Roman" w:hAnsi="Times New Roman"/>
                <w:sz w:val="28"/>
              </w:rPr>
              <w:t>2023 год – 67</w:t>
            </w:r>
            <w:r>
              <w:rPr>
                <w:rFonts w:ascii="Times New Roman" w:hAnsi="Times New Roman"/>
                <w:sz w:val="28"/>
              </w:rPr>
              <w:t>,0</w:t>
            </w:r>
          </w:p>
          <w:p w:rsidR="000362AD" w:rsidRDefault="000362AD" w:rsidP="005952C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2024 год – 107,0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" w:hAnsi="Times New Roman"/>
                <w:spacing w:val="-4"/>
                <w:sz w:val="28"/>
              </w:rPr>
              <w:t>плательщиков налогов на текущий финансовый год,</w:t>
            </w:r>
            <w:r>
              <w:rPr>
                <w:rFonts w:ascii="Times New Roman" w:hAnsi="Times New Roman"/>
                <w:sz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03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 w:rsidR="00610CD4"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10</w:t>
            </w:r>
            <w:r w:rsidR="00E63082">
              <w:rPr>
                <w:rFonts w:ascii="Times New Roman" w:hAnsi="Times New Roman"/>
                <w:sz w:val="28"/>
              </w:rPr>
              <w:t>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03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10</w:t>
            </w:r>
            <w:r w:rsidR="00E63082">
              <w:rPr>
                <w:rFonts w:ascii="Times New Roman" w:hAnsi="Times New Roman"/>
                <w:sz w:val="28"/>
              </w:rPr>
              <w:t>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0362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</w:t>
            </w:r>
            <w:r w:rsidR="00E63082">
              <w:rPr>
                <w:rFonts w:ascii="Times New Roman" w:hAnsi="Times New Roman"/>
                <w:sz w:val="28"/>
              </w:rPr>
              <w:t>8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7436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B10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0362AD"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</w:tr>
      <w:tr w:rsidR="007436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Базовый 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плательщиками налогов, имеющими право на налоговые льготы, освобождения и иные преференции </w:t>
            </w:r>
            <w:r>
              <w:rPr>
                <w:rFonts w:ascii="Times New Roman" w:hAnsi="Times New Roman"/>
                <w:spacing w:val="-8"/>
                <w:sz w:val="28"/>
              </w:rPr>
              <w:t>(тыс. рублей)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036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  <w:r w:rsidR="00B10C29">
              <w:rPr>
                <w:rFonts w:ascii="Times New Roman" w:hAnsi="Times New Roman"/>
                <w:sz w:val="28"/>
              </w:rPr>
              <w:t>7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436C5" w:rsidTr="00FA2B85">
        <w:trPr>
          <w:trHeight w:val="26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3.5.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6C5" w:rsidRDefault="00610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налогов, задекларированный для уплаты в бюджет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Заветинского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района, плательщиками налогов, имеющими право на налоговые льготы, освобождения и иные преференции, за 6 лет, предшествующих отчетному финансовому году (тыс. рублей)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85" w:rsidRDefault="000362AD" w:rsidP="00FA2B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FA2B8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 год – 107,0</w:t>
            </w:r>
            <w:r w:rsidR="00FA2B85">
              <w:rPr>
                <w:rFonts w:ascii="Times New Roman" w:hAnsi="Times New Roman"/>
                <w:sz w:val="28"/>
              </w:rPr>
              <w:t xml:space="preserve"> </w:t>
            </w:r>
          </w:p>
          <w:p w:rsidR="00FA2B85" w:rsidRDefault="00FA2B85" w:rsidP="00FA2B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2023 год – 67,0   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60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59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64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595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65</w:t>
            </w:r>
            <w:r w:rsidR="00610CD4">
              <w:rPr>
                <w:rFonts w:ascii="Times New Roman" w:hAnsi="Times New Roman"/>
                <w:sz w:val="28"/>
              </w:rPr>
              <w:t>,0</w:t>
            </w:r>
          </w:p>
          <w:p w:rsidR="007436C5" w:rsidRDefault="000362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bookmarkStart w:id="0" w:name="_GoBack"/>
            <w:bookmarkEnd w:id="0"/>
          </w:p>
          <w:p w:rsidR="007436C5" w:rsidRDefault="00FA2B8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</w:p>
        </w:tc>
      </w:tr>
    </w:tbl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7436C5" w:rsidRDefault="007436C5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</w:p>
    <w:p w:rsidR="006A5C2C" w:rsidRDefault="006A5C2C">
      <w:pPr>
        <w:spacing w:after="0" w:line="240" w:lineRule="auto"/>
        <w:rPr>
          <w:rFonts w:ascii="Times New Roman" w:hAnsi="Times New Roman"/>
          <w:sz w:val="28"/>
        </w:rPr>
      </w:pPr>
    </w:p>
    <w:p w:rsidR="007436C5" w:rsidRDefault="00610C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сектора экономики и финансов                </w:t>
      </w:r>
      <w:proofErr w:type="spellStart"/>
      <w:r>
        <w:rPr>
          <w:rFonts w:ascii="Times New Roman" w:hAnsi="Times New Roman"/>
          <w:sz w:val="28"/>
        </w:rPr>
        <w:t>О.А.Мельникова</w:t>
      </w:r>
      <w:proofErr w:type="spellEnd"/>
    </w:p>
    <w:p w:rsidR="007436C5" w:rsidRDefault="007436C5"/>
    <w:sectPr w:rsidR="007436C5">
      <w:headerReference w:type="default" r:id="rId7"/>
      <w:pgSz w:w="11906" w:h="16838"/>
      <w:pgMar w:top="720" w:right="851" w:bottom="992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3" w:rsidRDefault="005D3303">
      <w:pPr>
        <w:spacing w:after="0" w:line="240" w:lineRule="auto"/>
      </w:pPr>
      <w:r>
        <w:separator/>
      </w:r>
    </w:p>
  </w:endnote>
  <w:endnote w:type="continuationSeparator" w:id="0">
    <w:p w:rsidR="005D3303" w:rsidRDefault="005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3" w:rsidRDefault="005D3303">
      <w:pPr>
        <w:spacing w:after="0" w:line="240" w:lineRule="auto"/>
      </w:pPr>
      <w:r>
        <w:separator/>
      </w:r>
    </w:p>
  </w:footnote>
  <w:footnote w:type="continuationSeparator" w:id="0">
    <w:p w:rsidR="005D3303" w:rsidRDefault="005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C5" w:rsidRDefault="007436C5">
    <w:pPr>
      <w:pStyle w:val="a3"/>
    </w:pPr>
  </w:p>
  <w:p w:rsidR="007436C5" w:rsidRDefault="007436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A84"/>
    <w:multiLevelType w:val="multilevel"/>
    <w:tmpl w:val="E2AA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5"/>
    <w:rsid w:val="000362AD"/>
    <w:rsid w:val="0019326B"/>
    <w:rsid w:val="00265E06"/>
    <w:rsid w:val="002C46CA"/>
    <w:rsid w:val="003E5569"/>
    <w:rsid w:val="00435B31"/>
    <w:rsid w:val="005952CF"/>
    <w:rsid w:val="005D3303"/>
    <w:rsid w:val="00610CD4"/>
    <w:rsid w:val="006A5C2C"/>
    <w:rsid w:val="007436C5"/>
    <w:rsid w:val="008A319E"/>
    <w:rsid w:val="00B10C29"/>
    <w:rsid w:val="00E63082"/>
    <w:rsid w:val="00E84E2B"/>
    <w:rsid w:val="00F12C7A"/>
    <w:rsid w:val="00F33B6F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1B3B"/>
  <w15:docId w15:val="{3AA9762F-96DF-4BAF-9B33-EBC7480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2024-08-12T06:30:00Z</dcterms:created>
  <dcterms:modified xsi:type="dcterms:W3CDTF">2025-08-12T11:32:00Z</dcterms:modified>
</cp:coreProperties>
</file>