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C1" w:rsidRDefault="00D606C1" w:rsidP="00D606C1">
      <w:pPr>
        <w:jc w:val="center"/>
        <w:rPr>
          <w:b/>
          <w:sz w:val="28"/>
        </w:rPr>
      </w:pPr>
      <w:bookmarkStart w:id="0" w:name="_GoBack"/>
      <w:bookmarkEnd w:id="0"/>
      <w:r>
        <w:rPr>
          <w:rFonts w:ascii="AdverGothic" w:hAnsi="AdverGothic"/>
          <w:noProof/>
        </w:rPr>
        <w:drawing>
          <wp:inline distT="0" distB="0" distL="0" distR="0">
            <wp:extent cx="5619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06C1" w:rsidRDefault="00D606C1" w:rsidP="00D606C1">
      <w:pPr>
        <w:pStyle w:val="a3"/>
      </w:pPr>
      <w:r>
        <w:t>Российская Федерация</w:t>
      </w:r>
    </w:p>
    <w:p w:rsidR="00D606C1" w:rsidRDefault="00D606C1" w:rsidP="00D606C1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32"/>
          <w:szCs w:val="32"/>
        </w:rPr>
      </w:pPr>
      <w:r>
        <w:rPr>
          <w:rFonts w:ascii="Times New Roman" w:hAnsi="Times New Roman"/>
          <w:b w:val="0"/>
          <w:i w:val="0"/>
          <w:sz w:val="32"/>
          <w:szCs w:val="32"/>
        </w:rPr>
        <w:t>Ростовская область</w:t>
      </w:r>
    </w:p>
    <w:p w:rsidR="00D606C1" w:rsidRDefault="00D606C1" w:rsidP="00D606C1">
      <w:r>
        <w:rPr>
          <w:sz w:val="32"/>
          <w:szCs w:val="32"/>
        </w:rPr>
        <w:t xml:space="preserve">                                          Заветинский район</w:t>
      </w:r>
    </w:p>
    <w:p w:rsidR="00D606C1" w:rsidRDefault="00D606C1" w:rsidP="00D606C1">
      <w:pPr>
        <w:pStyle w:val="4"/>
        <w:spacing w:before="0" w:after="0"/>
        <w:jc w:val="center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муниципальное образование «Заветинское сельское поселение»</w:t>
      </w:r>
    </w:p>
    <w:p w:rsidR="00D606C1" w:rsidRDefault="00D606C1" w:rsidP="00D606C1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Собрание депутатов Заветинского сельского поселения </w:t>
      </w:r>
    </w:p>
    <w:p w:rsidR="00D606C1" w:rsidRDefault="00D606C1" w:rsidP="00D606C1">
      <w:pPr>
        <w:jc w:val="center"/>
        <w:rPr>
          <w:sz w:val="48"/>
          <w:szCs w:val="48"/>
        </w:rPr>
      </w:pPr>
    </w:p>
    <w:p w:rsidR="00D606C1" w:rsidRDefault="00657C6C" w:rsidP="00D606C1">
      <w:pPr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6"/>
          <w:szCs w:val="26"/>
        </w:rPr>
        <w:t xml:space="preserve">                                                 </w:t>
      </w:r>
      <w:r w:rsidR="00D606C1">
        <w:rPr>
          <w:b/>
          <w:color w:val="000000"/>
          <w:sz w:val="28"/>
          <w:szCs w:val="28"/>
        </w:rPr>
        <w:t xml:space="preserve">  Р Е Ш Е Н И Е</w:t>
      </w:r>
    </w:p>
    <w:p w:rsidR="00D606C1" w:rsidRDefault="00D606C1" w:rsidP="00D606C1">
      <w:pPr>
        <w:rPr>
          <w:color w:val="000000"/>
          <w:sz w:val="26"/>
          <w:szCs w:val="26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решение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Собрания депутатов Заветинского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от 12.04.2022 № 25</w:t>
      </w:r>
    </w:p>
    <w:p w:rsidR="00D606C1" w:rsidRDefault="00D606C1" w:rsidP="00D606C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«О земельном налоге»</w:t>
      </w:r>
    </w:p>
    <w:p w:rsidR="00D606C1" w:rsidRDefault="00D606C1" w:rsidP="00D606C1">
      <w:pPr>
        <w:rPr>
          <w:color w:val="000000"/>
          <w:sz w:val="28"/>
          <w:szCs w:val="28"/>
        </w:rPr>
      </w:pPr>
    </w:p>
    <w:p w:rsidR="00D606C1" w:rsidRDefault="00D606C1" w:rsidP="00D606C1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36"/>
        <w:gridCol w:w="2869"/>
        <w:gridCol w:w="3533"/>
      </w:tblGrid>
      <w:tr w:rsidR="00D606C1" w:rsidTr="00D606C1">
        <w:tc>
          <w:tcPr>
            <w:tcW w:w="3284" w:type="dxa"/>
            <w:hideMark/>
          </w:tcPr>
          <w:p w:rsidR="00D606C1" w:rsidRDefault="00D606C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Принято</w:t>
            </w:r>
          </w:p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Собранием депутатов</w:t>
            </w:r>
          </w:p>
        </w:tc>
        <w:tc>
          <w:tcPr>
            <w:tcW w:w="2944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00" w:type="dxa"/>
          </w:tcPr>
          <w:p w:rsidR="00D606C1" w:rsidRDefault="00D606C1">
            <w:pPr>
              <w:spacing w:line="256" w:lineRule="auto"/>
              <w:jc w:val="center"/>
              <w:rPr>
                <w:color w:val="000000"/>
                <w:sz w:val="26"/>
                <w:szCs w:val="26"/>
                <w:lang w:eastAsia="en-US"/>
              </w:rPr>
            </w:pPr>
          </w:p>
          <w:p w:rsidR="00D606C1" w:rsidRDefault="00F57291">
            <w:pPr>
              <w:spacing w:line="256" w:lineRule="auto"/>
              <w:jc w:val="center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772039">
              <w:rPr>
                <w:b/>
                <w:color w:val="000000"/>
                <w:sz w:val="26"/>
                <w:szCs w:val="26"/>
                <w:lang w:eastAsia="en-US"/>
              </w:rPr>
              <w:t xml:space="preserve"> </w:t>
            </w:r>
            <w:r>
              <w:rPr>
                <w:b/>
                <w:color w:val="000000"/>
                <w:sz w:val="26"/>
                <w:szCs w:val="26"/>
                <w:lang w:eastAsia="en-US"/>
              </w:rPr>
              <w:t>декабря 2023</w:t>
            </w:r>
            <w:r w:rsidR="00D606C1">
              <w:rPr>
                <w:b/>
                <w:color w:val="000000"/>
                <w:sz w:val="26"/>
                <w:szCs w:val="26"/>
                <w:lang w:eastAsia="en-US"/>
              </w:rPr>
              <w:t xml:space="preserve"> года</w:t>
            </w:r>
          </w:p>
        </w:tc>
      </w:tr>
    </w:tbl>
    <w:p w:rsidR="00D606C1" w:rsidRDefault="00D606C1" w:rsidP="00D606C1">
      <w:pPr>
        <w:rPr>
          <w:rFonts w:ascii="Arial" w:hAnsi="Arial" w:cs="Arial"/>
          <w:color w:val="000000"/>
          <w:sz w:val="26"/>
          <w:szCs w:val="26"/>
        </w:rPr>
      </w:pPr>
    </w:p>
    <w:p w:rsidR="004E4E0E" w:rsidRDefault="004E4E0E" w:rsidP="004E4E0E">
      <w:pPr>
        <w:jc w:val="both"/>
        <w:rPr>
          <w:color w:val="000000"/>
          <w:sz w:val="28"/>
          <w:szCs w:val="28"/>
        </w:rPr>
      </w:pPr>
      <w:r>
        <w:rPr>
          <w:sz w:val="48"/>
          <w:szCs w:val="48"/>
        </w:rPr>
        <w:t xml:space="preserve">      </w:t>
      </w:r>
      <w:r>
        <w:rPr>
          <w:color w:val="000000"/>
          <w:sz w:val="28"/>
          <w:szCs w:val="28"/>
        </w:rPr>
        <w:t xml:space="preserve">В   соответствии с главой 31 Налогового кодекса </w:t>
      </w:r>
      <w:r w:rsidR="00772039">
        <w:rPr>
          <w:color w:val="000000"/>
          <w:sz w:val="28"/>
          <w:szCs w:val="28"/>
        </w:rPr>
        <w:t>Российской Федерации, постановлением</w:t>
      </w:r>
      <w:r>
        <w:rPr>
          <w:color w:val="000000"/>
          <w:sz w:val="28"/>
          <w:szCs w:val="28"/>
        </w:rPr>
        <w:t xml:space="preserve"> Правительства Ростовской области от 10.10.2022 № 845 «О мерах поддержки семей </w:t>
      </w:r>
      <w:r w:rsidR="00772039">
        <w:rPr>
          <w:color w:val="000000"/>
          <w:sz w:val="28"/>
          <w:szCs w:val="28"/>
        </w:rPr>
        <w:t>лиц,</w:t>
      </w:r>
      <w:r>
        <w:rPr>
          <w:color w:val="000000"/>
          <w:sz w:val="28"/>
          <w:szCs w:val="28"/>
        </w:rPr>
        <w:t xml:space="preserve"> призванных на военную </w:t>
      </w:r>
      <w:r w:rsidR="00772039">
        <w:rPr>
          <w:color w:val="000000"/>
          <w:sz w:val="28"/>
          <w:szCs w:val="28"/>
        </w:rPr>
        <w:t>службу</w:t>
      </w:r>
      <w:r>
        <w:rPr>
          <w:color w:val="000000"/>
          <w:sz w:val="28"/>
          <w:szCs w:val="28"/>
        </w:rPr>
        <w:t xml:space="preserve"> по мобилизации», в соответствии со статьей 28 Устава муниципального образования «Заветинское сельское поселение» Собрание депутатов Заветинского сельского поселения</w:t>
      </w:r>
    </w:p>
    <w:p w:rsidR="009D771A" w:rsidRDefault="009D771A" w:rsidP="004E4E0E">
      <w:pPr>
        <w:jc w:val="both"/>
        <w:rPr>
          <w:color w:val="000000"/>
          <w:sz w:val="28"/>
          <w:szCs w:val="28"/>
        </w:rPr>
      </w:pPr>
    </w:p>
    <w:p w:rsidR="004E4E0E" w:rsidRDefault="009D771A" w:rsidP="009D771A">
      <w:pPr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</w:t>
      </w:r>
      <w:r w:rsidR="004E4E0E">
        <w:rPr>
          <w:color w:val="000000"/>
          <w:sz w:val="28"/>
          <w:szCs w:val="28"/>
        </w:rPr>
        <w:t xml:space="preserve">  РЕШИЛО:</w:t>
      </w:r>
    </w:p>
    <w:p w:rsidR="004E4E0E" w:rsidRPr="009D771A" w:rsidRDefault="004E4E0E" w:rsidP="004E4E0E">
      <w:pPr>
        <w:ind w:firstLine="709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1. Внести в Решение Собрания депутатов Заветинского сельского поселения от 12.04.2022 № 25 «О земельном налоге» следующие изменения:</w:t>
      </w:r>
    </w:p>
    <w:p w:rsidR="004E4E0E" w:rsidRPr="009D771A" w:rsidRDefault="00AC25C7" w:rsidP="00AC25C7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ab/>
        <w:t>1.1.</w:t>
      </w:r>
      <w:r w:rsidR="004739A9" w:rsidRPr="009D771A">
        <w:rPr>
          <w:color w:val="000000"/>
          <w:sz w:val="28"/>
          <w:szCs w:val="28"/>
        </w:rPr>
        <w:t xml:space="preserve"> </w:t>
      </w:r>
      <w:r w:rsidRPr="009D771A">
        <w:rPr>
          <w:color w:val="000000"/>
          <w:sz w:val="28"/>
          <w:szCs w:val="28"/>
        </w:rPr>
        <w:t xml:space="preserve">Абзац 3 Подпункт 2.1 пункт </w:t>
      </w:r>
      <w:r w:rsidR="00772039" w:rsidRPr="009D771A">
        <w:rPr>
          <w:color w:val="000000"/>
          <w:sz w:val="28"/>
          <w:szCs w:val="28"/>
        </w:rPr>
        <w:t>2 изложить</w:t>
      </w:r>
      <w:r w:rsidR="004E4E0E" w:rsidRPr="009D771A">
        <w:rPr>
          <w:color w:val="000000"/>
          <w:sz w:val="28"/>
          <w:szCs w:val="28"/>
        </w:rPr>
        <w:t xml:space="preserve"> в следующей редакции:</w:t>
      </w:r>
    </w:p>
    <w:p w:rsidR="00B31C24" w:rsidRPr="009D771A" w:rsidRDefault="004E4E0E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«</w:t>
      </w:r>
      <w:r w:rsidR="00AC25C7" w:rsidRPr="009D771A">
        <w:rPr>
          <w:sz w:val="28"/>
          <w:szCs w:val="28"/>
        </w:rPr>
        <w:t xml:space="preserve">занятых жилищными фондами и (или) объектами инженерной инфраструктуры </w:t>
      </w:r>
      <w:r w:rsidRPr="009D771A">
        <w:rPr>
          <w:sz w:val="28"/>
          <w:szCs w:val="28"/>
        </w:rPr>
        <w:t xml:space="preserve"> </w:t>
      </w:r>
      <w:r w:rsidR="00AC25C7" w:rsidRPr="009D771A">
        <w:rPr>
          <w:sz w:val="28"/>
          <w:szCs w:val="28"/>
        </w:rPr>
        <w:t>жилищно-коммунального комплекса (за исключением части земельного участка, приходящейся на объект недвижимого имущества, не относящийся к жилому фонду и (или) к объектам инженерной инфр</w:t>
      </w:r>
      <w:r w:rsidR="00575BA4" w:rsidRPr="009D771A">
        <w:rPr>
          <w:sz w:val="28"/>
          <w:szCs w:val="28"/>
        </w:rPr>
        <w:t>аструктуры жилищно-коммунального комплекса) или приобретённых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деятельности);».</w:t>
      </w:r>
    </w:p>
    <w:p w:rsidR="00AC25C7" w:rsidRPr="009D771A" w:rsidRDefault="00B31C24" w:rsidP="00575BA4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1.2. Подпункт 3.2 пу</w:t>
      </w:r>
      <w:r w:rsidR="004739A9" w:rsidRPr="009D771A">
        <w:rPr>
          <w:sz w:val="28"/>
          <w:szCs w:val="28"/>
        </w:rPr>
        <w:t xml:space="preserve">нкта </w:t>
      </w:r>
      <w:r w:rsidR="00772039" w:rsidRPr="009D771A">
        <w:rPr>
          <w:sz w:val="28"/>
          <w:szCs w:val="28"/>
        </w:rPr>
        <w:t>3</w:t>
      </w:r>
      <w:r w:rsidR="00772039" w:rsidRPr="009D771A">
        <w:rPr>
          <w:color w:val="000000"/>
          <w:sz w:val="28"/>
          <w:szCs w:val="28"/>
        </w:rPr>
        <w:t xml:space="preserve"> изложить</w:t>
      </w:r>
      <w:r w:rsidR="004739A9" w:rsidRPr="009D771A">
        <w:rPr>
          <w:color w:val="000000"/>
          <w:sz w:val="28"/>
          <w:szCs w:val="28"/>
        </w:rPr>
        <w:t xml:space="preserve"> в следующей редакции:</w:t>
      </w:r>
      <w:r w:rsidR="00575BA4" w:rsidRPr="009D771A">
        <w:rPr>
          <w:sz w:val="28"/>
          <w:szCs w:val="28"/>
        </w:rPr>
        <w:t xml:space="preserve"> </w:t>
      </w:r>
    </w:p>
    <w:p w:rsidR="004739A9" w:rsidRPr="009D771A" w:rsidRDefault="004739A9" w:rsidP="00F41705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«3.2.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выполнении задач, возложенных </w:t>
      </w:r>
      <w:r w:rsidR="00772039" w:rsidRPr="009D771A">
        <w:rPr>
          <w:sz w:val="28"/>
          <w:szCs w:val="28"/>
        </w:rPr>
        <w:t>на Вооруженные</w:t>
      </w:r>
      <w:r w:rsidRPr="009D771A">
        <w:rPr>
          <w:sz w:val="28"/>
          <w:szCs w:val="28"/>
        </w:rPr>
        <w:t xml:space="preserve"> </w:t>
      </w:r>
      <w:r w:rsidRPr="009D771A">
        <w:rPr>
          <w:sz w:val="28"/>
          <w:szCs w:val="28"/>
        </w:rPr>
        <w:lastRenderedPageBreak/>
        <w:t>Силы Российской Федерации</w:t>
      </w:r>
      <w:r w:rsidR="00F41705" w:rsidRPr="009D771A">
        <w:rPr>
          <w:sz w:val="28"/>
          <w:szCs w:val="28"/>
        </w:rPr>
        <w:t>), а также их супруга (супруг), несовершеннолетних детей, родители (усыновители.».</w:t>
      </w:r>
    </w:p>
    <w:p w:rsidR="00F41705" w:rsidRPr="009D771A" w:rsidRDefault="00F41705" w:rsidP="00F41705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1.3. Подпункт 4.2. пункт 4 </w:t>
      </w:r>
      <w:r w:rsidRPr="009D771A">
        <w:rPr>
          <w:color w:val="000000"/>
          <w:sz w:val="28"/>
          <w:szCs w:val="28"/>
        </w:rPr>
        <w:t>изложить в следующей редакции:</w:t>
      </w:r>
      <w:r w:rsidRPr="009D771A">
        <w:rPr>
          <w:sz w:val="28"/>
          <w:szCs w:val="28"/>
        </w:rPr>
        <w:t xml:space="preserve"> </w:t>
      </w:r>
    </w:p>
    <w:p w:rsidR="004E4E0E" w:rsidRPr="009D771A" w:rsidRDefault="00F41705" w:rsidP="005B2137">
      <w:pPr>
        <w:ind w:firstLine="708"/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«4.2 для граждан, указанных в пункте 3.2 настоящего решения </w:t>
      </w:r>
      <w:r w:rsidR="00C67168" w:rsidRPr="009D771A">
        <w:rPr>
          <w:sz w:val="28"/>
          <w:szCs w:val="28"/>
        </w:rPr>
        <w:t>–</w:t>
      </w:r>
      <w:r w:rsidRPr="009D771A">
        <w:rPr>
          <w:sz w:val="28"/>
          <w:szCs w:val="28"/>
        </w:rPr>
        <w:t xml:space="preserve"> </w:t>
      </w:r>
      <w:r w:rsidR="00C67168" w:rsidRPr="009D771A">
        <w:rPr>
          <w:sz w:val="28"/>
          <w:szCs w:val="28"/>
        </w:rPr>
        <w:t>справка войсковой части, военного комиссариата или органа, выполняющего функции военного комиссариата</w:t>
      </w:r>
      <w:r w:rsidR="00B82C7B" w:rsidRPr="009D771A">
        <w:rPr>
          <w:sz w:val="28"/>
          <w:szCs w:val="28"/>
        </w:rPr>
        <w:t xml:space="preserve">, о призыве гражданина на военную службу по мобилизации в Вооруженные Силы Российской Федерации, о заключении контракта о прохождении военной службы или контракта о пребывании в добровольческом формировании (о добровольном  содействии в выполнении задач, возложенных на Вооруженные Силы Российской Федерации), копия  свидетельства о заключении брака (для супруги (супруга), копия свидетельства о рождении ребенка, при необходимости - также копия свидетельства об установлении отцовства (для несовершеннолетних детей), копия свидетельства о рождении гражданина, призванного на военную службу по мобилизации в Вооруженные Силы Российской Федерации, гражданина, заключавшего в связи с участием в </w:t>
      </w:r>
      <w:r w:rsidR="005B2137" w:rsidRPr="009D771A">
        <w:rPr>
          <w:sz w:val="28"/>
          <w:szCs w:val="28"/>
        </w:rPr>
        <w:t>специальной военной операции контракт о прохождении военной службы или контракта о пребывании в добровольческом формировании (о добровольном  содействии в выполнении задач, возложенных на Вооруженные Силы Российской Федерации) (для родителей (усыновителей), копия акта об усыновлении (для усыновителей), копия правового акта об усыновлении над ребёнком опеки или попечительства.</w:t>
      </w:r>
    </w:p>
    <w:p w:rsidR="004E4E0E" w:rsidRPr="009D771A" w:rsidRDefault="004E4E0E" w:rsidP="004E4E0E">
      <w:pPr>
        <w:ind w:firstLine="540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Гражданам, призванным на военную службу по мобилизации в Вооруженные Силы Российской Федерации, льгота предоставля</w:t>
      </w:r>
      <w:r w:rsidR="005B2137" w:rsidRPr="009D771A">
        <w:rPr>
          <w:sz w:val="28"/>
          <w:szCs w:val="28"/>
        </w:rPr>
        <w:t xml:space="preserve">ется </w:t>
      </w:r>
      <w:r w:rsidR="00772039" w:rsidRPr="009D771A">
        <w:rPr>
          <w:sz w:val="28"/>
          <w:szCs w:val="28"/>
        </w:rPr>
        <w:t>без заявительного порядка</w:t>
      </w:r>
      <w:r w:rsidRPr="009D771A">
        <w:rPr>
          <w:sz w:val="28"/>
          <w:szCs w:val="28"/>
        </w:rPr>
        <w:t>.</w:t>
      </w:r>
    </w:p>
    <w:p w:rsidR="005B2137" w:rsidRPr="009D771A" w:rsidRDefault="005B2137" w:rsidP="004E4E0E">
      <w:pPr>
        <w:ind w:firstLine="540"/>
        <w:jc w:val="both"/>
        <w:rPr>
          <w:sz w:val="28"/>
          <w:szCs w:val="28"/>
        </w:rPr>
      </w:pPr>
      <w:r w:rsidRPr="009D771A">
        <w:rPr>
          <w:sz w:val="28"/>
          <w:szCs w:val="28"/>
        </w:rPr>
        <w:t>Льгота, указана в пункте 3.2 предоставляется гражданам на один земельный участок (по своему выбору).».</w:t>
      </w:r>
    </w:p>
    <w:p w:rsidR="00234820" w:rsidRPr="009D771A" w:rsidRDefault="00234820" w:rsidP="00234820">
      <w:pPr>
        <w:ind w:firstLine="567"/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2. Настоящее решение вступает в силу не ранее чем по истечении одного месяца со дня </w:t>
      </w:r>
      <w:r w:rsidR="00772039" w:rsidRPr="009D771A">
        <w:rPr>
          <w:color w:val="000000"/>
          <w:sz w:val="28"/>
          <w:szCs w:val="28"/>
        </w:rPr>
        <w:t>его официального</w:t>
      </w:r>
      <w:r w:rsidRPr="009D771A">
        <w:rPr>
          <w:color w:val="000000"/>
          <w:sz w:val="28"/>
          <w:szCs w:val="28"/>
        </w:rPr>
        <w:t xml:space="preserve"> обнародования и не ранее 1 января 2024 года, за исключением подпункта 1.2 </w:t>
      </w:r>
      <w:r w:rsidR="00772039" w:rsidRPr="009D771A">
        <w:rPr>
          <w:color w:val="000000"/>
          <w:sz w:val="28"/>
          <w:szCs w:val="28"/>
        </w:rPr>
        <w:t>и подпункта</w:t>
      </w:r>
      <w:r w:rsidRPr="009D771A">
        <w:rPr>
          <w:color w:val="000000"/>
          <w:sz w:val="28"/>
          <w:szCs w:val="28"/>
        </w:rPr>
        <w:t xml:space="preserve"> 1.3 пункта 1.</w:t>
      </w:r>
    </w:p>
    <w:p w:rsidR="004E4E0E" w:rsidRPr="009D771A" w:rsidRDefault="009D771A" w:rsidP="009D771A">
      <w:pPr>
        <w:jc w:val="both"/>
        <w:rPr>
          <w:sz w:val="28"/>
          <w:szCs w:val="28"/>
        </w:rPr>
      </w:pPr>
      <w:r w:rsidRPr="009D771A">
        <w:rPr>
          <w:sz w:val="28"/>
          <w:szCs w:val="28"/>
        </w:rPr>
        <w:t xml:space="preserve">       3</w:t>
      </w:r>
      <w:r w:rsidR="004E4E0E" w:rsidRPr="009D771A">
        <w:rPr>
          <w:sz w:val="28"/>
          <w:szCs w:val="28"/>
        </w:rPr>
        <w:t>. По</w:t>
      </w:r>
      <w:r w:rsidRPr="009D771A">
        <w:rPr>
          <w:sz w:val="28"/>
          <w:szCs w:val="28"/>
        </w:rPr>
        <w:t>ложения подпункта 1</w:t>
      </w:r>
      <w:r w:rsidR="004E4E0E" w:rsidRPr="009D771A">
        <w:rPr>
          <w:sz w:val="28"/>
          <w:szCs w:val="28"/>
        </w:rPr>
        <w:t>.</w:t>
      </w:r>
      <w:r w:rsidRPr="009D771A">
        <w:rPr>
          <w:sz w:val="28"/>
          <w:szCs w:val="28"/>
        </w:rPr>
        <w:t>2. и подпункта</w:t>
      </w:r>
      <w:r w:rsidR="004E4E0E" w:rsidRPr="009D771A">
        <w:rPr>
          <w:sz w:val="28"/>
          <w:szCs w:val="28"/>
        </w:rPr>
        <w:t xml:space="preserve"> </w:t>
      </w:r>
      <w:r w:rsidRPr="009D771A">
        <w:rPr>
          <w:sz w:val="28"/>
          <w:szCs w:val="28"/>
        </w:rPr>
        <w:t>1.3 пункта 1</w:t>
      </w:r>
      <w:r w:rsidR="004E4E0E" w:rsidRPr="009D771A">
        <w:rPr>
          <w:sz w:val="28"/>
          <w:szCs w:val="28"/>
        </w:rPr>
        <w:t xml:space="preserve"> настоящего решения </w:t>
      </w:r>
      <w:r w:rsidRPr="009D771A">
        <w:rPr>
          <w:sz w:val="28"/>
          <w:szCs w:val="28"/>
        </w:rPr>
        <w:t xml:space="preserve">вступают в </w:t>
      </w:r>
      <w:r w:rsidR="004E4E0E" w:rsidRPr="009D771A">
        <w:rPr>
          <w:sz w:val="28"/>
          <w:szCs w:val="28"/>
        </w:rPr>
        <w:t>с</w:t>
      </w:r>
      <w:r w:rsidRPr="009D771A">
        <w:rPr>
          <w:sz w:val="28"/>
          <w:szCs w:val="28"/>
        </w:rPr>
        <w:t>илу</w:t>
      </w:r>
      <w:r w:rsidR="004E4E0E" w:rsidRPr="009D771A">
        <w:rPr>
          <w:sz w:val="28"/>
          <w:szCs w:val="28"/>
        </w:rPr>
        <w:t xml:space="preserve"> с</w:t>
      </w:r>
      <w:r w:rsidRPr="009D771A">
        <w:rPr>
          <w:sz w:val="28"/>
          <w:szCs w:val="28"/>
        </w:rPr>
        <w:t xml:space="preserve"> </w:t>
      </w:r>
      <w:r w:rsidR="00772039" w:rsidRPr="009D771A">
        <w:rPr>
          <w:sz w:val="28"/>
          <w:szCs w:val="28"/>
        </w:rPr>
        <w:t>момента официального</w:t>
      </w:r>
      <w:r w:rsidRPr="009D771A">
        <w:rPr>
          <w:color w:val="000000"/>
          <w:sz w:val="28"/>
          <w:szCs w:val="28"/>
        </w:rPr>
        <w:t xml:space="preserve"> </w:t>
      </w:r>
      <w:r w:rsidR="00772039" w:rsidRPr="009D771A">
        <w:rPr>
          <w:color w:val="000000"/>
          <w:sz w:val="28"/>
          <w:szCs w:val="28"/>
        </w:rPr>
        <w:t>обнародования</w:t>
      </w:r>
      <w:r w:rsidR="00772039" w:rsidRPr="009D771A">
        <w:rPr>
          <w:sz w:val="28"/>
          <w:szCs w:val="28"/>
        </w:rPr>
        <w:t xml:space="preserve"> и</w:t>
      </w:r>
      <w:r w:rsidRPr="009D771A">
        <w:rPr>
          <w:sz w:val="28"/>
          <w:szCs w:val="28"/>
        </w:rPr>
        <w:t xml:space="preserve"> применяются к правоотношениям, связанным с уплатой земельного налога за налоговый </w:t>
      </w:r>
      <w:r w:rsidR="00772039" w:rsidRPr="009D771A">
        <w:rPr>
          <w:sz w:val="28"/>
          <w:szCs w:val="28"/>
        </w:rPr>
        <w:t>период 2021</w:t>
      </w:r>
      <w:r w:rsidRPr="009D771A">
        <w:rPr>
          <w:sz w:val="28"/>
          <w:szCs w:val="28"/>
        </w:rPr>
        <w:t>,</w:t>
      </w:r>
      <w:r w:rsidR="004E4E0E" w:rsidRPr="009D771A">
        <w:rPr>
          <w:sz w:val="28"/>
          <w:szCs w:val="28"/>
        </w:rPr>
        <w:t xml:space="preserve"> 2022</w:t>
      </w:r>
      <w:r w:rsidRPr="009D771A">
        <w:rPr>
          <w:sz w:val="28"/>
          <w:szCs w:val="28"/>
        </w:rPr>
        <w:t>, 2023</w:t>
      </w:r>
      <w:r w:rsidR="004E4E0E" w:rsidRPr="009D771A">
        <w:rPr>
          <w:sz w:val="28"/>
          <w:szCs w:val="28"/>
        </w:rPr>
        <w:t xml:space="preserve"> годов. </w:t>
      </w:r>
    </w:p>
    <w:p w:rsidR="004E4E0E" w:rsidRPr="009D771A" w:rsidRDefault="009D771A" w:rsidP="009D771A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 xml:space="preserve">       </w:t>
      </w:r>
      <w:r w:rsidR="004E4E0E" w:rsidRPr="009D771A">
        <w:rPr>
          <w:color w:val="000000"/>
          <w:sz w:val="28"/>
          <w:szCs w:val="28"/>
        </w:rPr>
        <w:t>4. Контроль за исполнением настоящего решения возложить на постоянную комиссию по бюджету, местным налогам, сборам, тарифам и муниципальной собственности (А.Е.Беденко).</w:t>
      </w:r>
    </w:p>
    <w:p w:rsidR="004E4E0E" w:rsidRPr="009D771A" w:rsidRDefault="004E4E0E" w:rsidP="004E4E0E">
      <w:pPr>
        <w:ind w:firstLine="567"/>
        <w:jc w:val="both"/>
        <w:outlineLvl w:val="0"/>
        <w:rPr>
          <w:rFonts w:ascii="Arial" w:hAnsi="Arial" w:cs="Arial"/>
          <w:color w:val="000000"/>
          <w:sz w:val="28"/>
          <w:szCs w:val="28"/>
        </w:rPr>
      </w:pPr>
    </w:p>
    <w:p w:rsidR="004E4E0E" w:rsidRPr="009D771A" w:rsidRDefault="00772039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Председатель Собрания</w:t>
      </w:r>
      <w:r w:rsidR="004E4E0E" w:rsidRPr="009D771A">
        <w:rPr>
          <w:color w:val="000000"/>
          <w:sz w:val="28"/>
          <w:szCs w:val="28"/>
        </w:rPr>
        <w:t xml:space="preserve"> депутатов </w:t>
      </w:r>
    </w:p>
    <w:p w:rsidR="004E4E0E" w:rsidRPr="009D771A" w:rsidRDefault="004E4E0E" w:rsidP="004E4E0E">
      <w:pPr>
        <w:jc w:val="both"/>
        <w:outlineLvl w:val="0"/>
        <w:rPr>
          <w:color w:val="000000"/>
          <w:sz w:val="28"/>
          <w:szCs w:val="28"/>
        </w:rPr>
      </w:pPr>
      <w:r w:rsidRPr="009D771A">
        <w:rPr>
          <w:color w:val="000000"/>
          <w:sz w:val="28"/>
          <w:szCs w:val="28"/>
        </w:rPr>
        <w:t>- глава Заветинского сельского поселения                                         В.И.Решетников</w:t>
      </w:r>
    </w:p>
    <w:p w:rsidR="009D771A" w:rsidRPr="009D771A" w:rsidRDefault="009D771A" w:rsidP="004E4E0E">
      <w:pPr>
        <w:jc w:val="both"/>
        <w:rPr>
          <w:color w:val="000000"/>
          <w:sz w:val="28"/>
          <w:szCs w:val="28"/>
        </w:rPr>
      </w:pPr>
    </w:p>
    <w:p w:rsidR="009D771A" w:rsidRPr="00657C6C" w:rsidRDefault="009D771A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Село Заветное</w:t>
      </w:r>
    </w:p>
    <w:p w:rsidR="00657C6C" w:rsidRPr="00657C6C" w:rsidRDefault="00657C6C" w:rsidP="004E4E0E">
      <w:pPr>
        <w:jc w:val="both"/>
        <w:rPr>
          <w:color w:val="000000"/>
          <w:sz w:val="28"/>
          <w:szCs w:val="28"/>
        </w:rPr>
      </w:pPr>
      <w:r w:rsidRPr="00657C6C">
        <w:rPr>
          <w:color w:val="000000"/>
          <w:sz w:val="28"/>
          <w:szCs w:val="28"/>
        </w:rPr>
        <w:t>01 декабря 2023</w:t>
      </w:r>
      <w:r w:rsidR="004E4E0E" w:rsidRPr="00657C6C">
        <w:rPr>
          <w:color w:val="000000"/>
          <w:sz w:val="28"/>
          <w:szCs w:val="28"/>
        </w:rPr>
        <w:t xml:space="preserve"> года</w:t>
      </w:r>
      <w:r w:rsidR="009D771A" w:rsidRPr="00657C6C">
        <w:rPr>
          <w:color w:val="000000"/>
          <w:sz w:val="28"/>
          <w:szCs w:val="28"/>
        </w:rPr>
        <w:t xml:space="preserve"> </w:t>
      </w:r>
    </w:p>
    <w:p w:rsidR="004E4E0E" w:rsidRPr="00657C6C" w:rsidRDefault="008B1261" w:rsidP="004E4E0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№ 59</w:t>
      </w:r>
    </w:p>
    <w:p w:rsidR="004E4E0E" w:rsidRPr="009D771A" w:rsidRDefault="004E4E0E" w:rsidP="004E4E0E">
      <w:pPr>
        <w:rPr>
          <w:sz w:val="28"/>
          <w:szCs w:val="28"/>
        </w:rPr>
      </w:pPr>
    </w:p>
    <w:p w:rsidR="00D606C1" w:rsidRDefault="00D606C1" w:rsidP="00D606C1">
      <w:pPr>
        <w:jc w:val="both"/>
        <w:rPr>
          <w:color w:val="000000"/>
          <w:sz w:val="28"/>
          <w:szCs w:val="28"/>
        </w:rPr>
      </w:pPr>
    </w:p>
    <w:sectPr w:rsidR="00D606C1" w:rsidSect="0077203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dverGothic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A7"/>
    <w:rsid w:val="00234820"/>
    <w:rsid w:val="004739A9"/>
    <w:rsid w:val="004E4E0E"/>
    <w:rsid w:val="00575BA4"/>
    <w:rsid w:val="005B2137"/>
    <w:rsid w:val="006129A7"/>
    <w:rsid w:val="00657C6C"/>
    <w:rsid w:val="00772039"/>
    <w:rsid w:val="008451C5"/>
    <w:rsid w:val="008B1261"/>
    <w:rsid w:val="009D771A"/>
    <w:rsid w:val="00AC25C7"/>
    <w:rsid w:val="00B31C24"/>
    <w:rsid w:val="00B82C7B"/>
    <w:rsid w:val="00B9639B"/>
    <w:rsid w:val="00C67168"/>
    <w:rsid w:val="00D606C1"/>
    <w:rsid w:val="00E82648"/>
    <w:rsid w:val="00F41705"/>
    <w:rsid w:val="00F5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E23B8-52F7-4A83-861C-1C488515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D606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D606C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606C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D606C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caption"/>
    <w:basedOn w:val="a"/>
    <w:next w:val="a"/>
    <w:semiHidden/>
    <w:unhideWhenUsed/>
    <w:qFormat/>
    <w:rsid w:val="00D606C1"/>
    <w:pPr>
      <w:jc w:val="center"/>
    </w:pPr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8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2023-12-08T11:35:00Z</dcterms:created>
  <dcterms:modified xsi:type="dcterms:W3CDTF">2023-12-08T11:35:00Z</dcterms:modified>
</cp:coreProperties>
</file>