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2B" w:rsidRDefault="00D3512B" w:rsidP="00D3512B">
      <w:pPr>
        <w:jc w:val="center"/>
        <w:rPr>
          <w:b/>
          <w:sz w:val="28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12B" w:rsidRDefault="00D3512B" w:rsidP="00D3512B">
      <w:pPr>
        <w:pStyle w:val="ab"/>
      </w:pPr>
      <w:r>
        <w:t>Российская Федерация</w:t>
      </w:r>
    </w:p>
    <w:p w:rsidR="00D3512B" w:rsidRDefault="00D3512B" w:rsidP="00D3512B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D3512B" w:rsidRDefault="00D3512B" w:rsidP="00D3512B">
      <w:pPr>
        <w:jc w:val="center"/>
      </w:pPr>
      <w:r>
        <w:rPr>
          <w:sz w:val="32"/>
          <w:szCs w:val="32"/>
        </w:rPr>
        <w:t>Заветинский район</w:t>
      </w:r>
    </w:p>
    <w:p w:rsidR="00D3512B" w:rsidRDefault="00D3512B" w:rsidP="00D3512B">
      <w:pPr>
        <w:pStyle w:val="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«Заветинское сельское поселение»</w:t>
      </w:r>
    </w:p>
    <w:p w:rsidR="00D3512B" w:rsidRDefault="00D3512B" w:rsidP="00D3512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Собрание депутатов Заветинского сельского поселения </w:t>
      </w:r>
    </w:p>
    <w:p w:rsidR="00D3512B" w:rsidRDefault="00D3512B" w:rsidP="00D3512B">
      <w:pPr>
        <w:jc w:val="center"/>
        <w:rPr>
          <w:sz w:val="48"/>
          <w:szCs w:val="48"/>
        </w:rPr>
      </w:pPr>
    </w:p>
    <w:p w:rsidR="00B7491C" w:rsidRPr="00311E74" w:rsidRDefault="00B7491C" w:rsidP="00B7491C">
      <w:pPr>
        <w:jc w:val="center"/>
        <w:rPr>
          <w:b/>
          <w:color w:val="000000"/>
          <w:sz w:val="26"/>
          <w:szCs w:val="26"/>
        </w:rPr>
      </w:pPr>
    </w:p>
    <w:p w:rsidR="00B7491C" w:rsidRPr="00A80244" w:rsidRDefault="00B7491C" w:rsidP="00B7491C">
      <w:pPr>
        <w:jc w:val="center"/>
        <w:outlineLvl w:val="0"/>
        <w:rPr>
          <w:b/>
          <w:color w:val="000000"/>
          <w:sz w:val="44"/>
          <w:szCs w:val="44"/>
        </w:rPr>
      </w:pPr>
      <w:proofErr w:type="gramStart"/>
      <w:r w:rsidRPr="00A80244">
        <w:rPr>
          <w:b/>
          <w:color w:val="000000"/>
          <w:sz w:val="44"/>
          <w:szCs w:val="44"/>
        </w:rPr>
        <w:t>Р</w:t>
      </w:r>
      <w:proofErr w:type="gramEnd"/>
      <w:r w:rsidRPr="00A80244">
        <w:rPr>
          <w:b/>
          <w:color w:val="000000"/>
          <w:sz w:val="44"/>
          <w:szCs w:val="44"/>
        </w:rPr>
        <w:t xml:space="preserve"> Е Ш Е Н И Е</w:t>
      </w:r>
    </w:p>
    <w:p w:rsidR="00B7491C" w:rsidRPr="00311E74" w:rsidRDefault="00B7491C" w:rsidP="00B7491C">
      <w:pPr>
        <w:rPr>
          <w:color w:val="000000"/>
          <w:sz w:val="26"/>
          <w:szCs w:val="26"/>
        </w:rPr>
      </w:pPr>
    </w:p>
    <w:p w:rsidR="0014271E" w:rsidRDefault="0014271E" w:rsidP="001427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A426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земельном налоге</w:t>
      </w:r>
      <w:r w:rsidR="007A426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B7491C" w:rsidRPr="00A9758F" w:rsidRDefault="00B7491C" w:rsidP="00B7491C">
      <w:pPr>
        <w:rPr>
          <w:color w:val="000000"/>
          <w:sz w:val="28"/>
          <w:szCs w:val="28"/>
        </w:rPr>
      </w:pPr>
    </w:p>
    <w:p w:rsidR="00B7491C" w:rsidRPr="00A9758F" w:rsidRDefault="00B7491C" w:rsidP="00B7491C">
      <w:pPr>
        <w:rPr>
          <w:color w:val="000000"/>
          <w:sz w:val="28"/>
          <w:szCs w:val="28"/>
        </w:rPr>
      </w:pPr>
    </w:p>
    <w:p w:rsidR="00B7491C" w:rsidRDefault="00B7491C" w:rsidP="00B7491C">
      <w:pPr>
        <w:rPr>
          <w:color w:val="000000"/>
          <w:sz w:val="28"/>
          <w:szCs w:val="28"/>
        </w:rPr>
      </w:pPr>
    </w:p>
    <w:p w:rsidR="00B7491C" w:rsidRPr="00A9758F" w:rsidRDefault="00B7491C" w:rsidP="00B7491C">
      <w:pPr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3218"/>
        <w:gridCol w:w="2846"/>
        <w:gridCol w:w="3506"/>
      </w:tblGrid>
      <w:tr w:rsidR="00B7491C" w:rsidRPr="00311E74" w:rsidTr="00C66B46">
        <w:tc>
          <w:tcPr>
            <w:tcW w:w="3284" w:type="dxa"/>
          </w:tcPr>
          <w:p w:rsidR="00B7491C" w:rsidRPr="00311E74" w:rsidRDefault="00B7491C" w:rsidP="00C66B46">
            <w:pPr>
              <w:jc w:val="center"/>
              <w:rPr>
                <w:color w:val="000000"/>
                <w:sz w:val="26"/>
                <w:szCs w:val="26"/>
              </w:rPr>
            </w:pPr>
            <w:r w:rsidRPr="00311E74">
              <w:rPr>
                <w:color w:val="000000"/>
                <w:sz w:val="26"/>
                <w:szCs w:val="26"/>
              </w:rPr>
              <w:t>Принято</w:t>
            </w:r>
          </w:p>
          <w:p w:rsidR="00B7491C" w:rsidRPr="00311E74" w:rsidRDefault="00B7491C" w:rsidP="00C66B46">
            <w:pPr>
              <w:jc w:val="center"/>
              <w:rPr>
                <w:color w:val="000000"/>
                <w:sz w:val="26"/>
                <w:szCs w:val="26"/>
              </w:rPr>
            </w:pPr>
            <w:r w:rsidRPr="00311E74">
              <w:rPr>
                <w:color w:val="000000"/>
                <w:sz w:val="26"/>
                <w:szCs w:val="26"/>
              </w:rPr>
              <w:t>Собранием депутатов</w:t>
            </w:r>
          </w:p>
        </w:tc>
        <w:tc>
          <w:tcPr>
            <w:tcW w:w="2944" w:type="dxa"/>
          </w:tcPr>
          <w:p w:rsidR="00B7491C" w:rsidRPr="00311E74" w:rsidRDefault="00B7491C" w:rsidP="00C66B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00" w:type="dxa"/>
          </w:tcPr>
          <w:p w:rsidR="00B7491C" w:rsidRPr="00311E74" w:rsidRDefault="00B7491C" w:rsidP="00C66B4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7491C" w:rsidRPr="00311E74" w:rsidRDefault="00680CB8" w:rsidP="00C66B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«21</w:t>
            </w:r>
            <w:r w:rsidR="0087799B">
              <w:rPr>
                <w:color w:val="000000"/>
                <w:sz w:val="26"/>
                <w:szCs w:val="26"/>
              </w:rPr>
              <w:t xml:space="preserve">» </w:t>
            </w:r>
            <w:r w:rsidR="00B7491C">
              <w:rPr>
                <w:color w:val="000000"/>
                <w:sz w:val="26"/>
                <w:szCs w:val="26"/>
              </w:rPr>
              <w:t>ноября</w:t>
            </w:r>
            <w:r w:rsidR="00B7491C" w:rsidRPr="00311E74">
              <w:rPr>
                <w:color w:val="000000"/>
                <w:sz w:val="26"/>
                <w:szCs w:val="26"/>
              </w:rPr>
              <w:t xml:space="preserve"> 201</w:t>
            </w:r>
            <w:r w:rsidR="00B7491C">
              <w:rPr>
                <w:color w:val="000000"/>
                <w:sz w:val="26"/>
                <w:szCs w:val="26"/>
              </w:rPr>
              <w:t>9</w:t>
            </w:r>
            <w:r w:rsidR="00B7491C" w:rsidRPr="00311E74">
              <w:rPr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 w:rsidR="00B7491C" w:rsidRPr="00F64CAE" w:rsidRDefault="00B7491C" w:rsidP="00B7491C">
      <w:pPr>
        <w:rPr>
          <w:rFonts w:ascii="Arial" w:hAnsi="Arial" w:cs="Arial"/>
          <w:color w:val="000000"/>
          <w:sz w:val="26"/>
          <w:szCs w:val="26"/>
        </w:rPr>
      </w:pPr>
    </w:p>
    <w:p w:rsidR="008B7EB7" w:rsidRDefault="008B7EB7" w:rsidP="008B7E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</w:t>
      </w:r>
      <w:r w:rsidR="00F911E9">
        <w:rPr>
          <w:sz w:val="28"/>
          <w:szCs w:val="28"/>
        </w:rPr>
        <w:t xml:space="preserve"> </w:t>
      </w:r>
      <w:r>
        <w:rPr>
          <w:sz w:val="28"/>
          <w:szCs w:val="28"/>
        </w:rPr>
        <w:t>31 Налогового кодекса Российской Феде</w:t>
      </w:r>
      <w:r w:rsidR="00F911E9">
        <w:rPr>
          <w:sz w:val="28"/>
          <w:szCs w:val="28"/>
        </w:rPr>
        <w:t>рации, руководствуясь статьей 25</w:t>
      </w:r>
      <w:r>
        <w:rPr>
          <w:sz w:val="28"/>
          <w:szCs w:val="28"/>
        </w:rPr>
        <w:t xml:space="preserve"> Устава муниципального образования «</w:t>
      </w:r>
      <w:r w:rsidR="00A80244">
        <w:rPr>
          <w:rFonts w:ascii="Times New Roman CYR" w:hAnsi="Times New Roman CYR" w:cs="Times New Roman CYR"/>
          <w:sz w:val="28"/>
          <w:szCs w:val="28"/>
        </w:rPr>
        <w:t>Завет</w:t>
      </w:r>
      <w:r>
        <w:rPr>
          <w:rFonts w:ascii="Times New Roman CYR" w:hAnsi="Times New Roman CYR" w:cs="Times New Roman CYR"/>
          <w:sz w:val="28"/>
          <w:szCs w:val="28"/>
        </w:rPr>
        <w:t>инское</w:t>
      </w:r>
      <w:r>
        <w:rPr>
          <w:sz w:val="28"/>
          <w:szCs w:val="28"/>
        </w:rPr>
        <w:t xml:space="preserve"> сельское поселение» Собрание депутатов </w:t>
      </w:r>
      <w:r w:rsidR="00A80244">
        <w:rPr>
          <w:rFonts w:ascii="Times New Roman CYR" w:hAnsi="Times New Roman CYR" w:cs="Times New Roman CYR"/>
          <w:sz w:val="28"/>
          <w:szCs w:val="28"/>
        </w:rPr>
        <w:t>Завет</w:t>
      </w:r>
      <w:r>
        <w:rPr>
          <w:rFonts w:ascii="Times New Roman CYR" w:hAnsi="Times New Roman CYR" w:cs="Times New Roman CYR"/>
          <w:sz w:val="28"/>
          <w:szCs w:val="28"/>
        </w:rPr>
        <w:t>инского</w:t>
      </w:r>
      <w:r>
        <w:rPr>
          <w:sz w:val="28"/>
          <w:szCs w:val="28"/>
        </w:rPr>
        <w:t xml:space="preserve"> сельского поселения</w:t>
      </w:r>
    </w:p>
    <w:p w:rsidR="00B7491C" w:rsidRPr="00F64CAE" w:rsidRDefault="00B7491C" w:rsidP="00B7491C">
      <w:pPr>
        <w:jc w:val="both"/>
        <w:rPr>
          <w:color w:val="000000"/>
          <w:sz w:val="26"/>
          <w:szCs w:val="26"/>
        </w:rPr>
      </w:pPr>
    </w:p>
    <w:p w:rsidR="00B7491C" w:rsidRPr="00F64CAE" w:rsidRDefault="00C13E6E" w:rsidP="00C13E6E">
      <w:pPr>
        <w:ind w:firstLine="709"/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</w:t>
      </w:r>
      <w:r w:rsidR="00B7491C" w:rsidRPr="00F64CAE">
        <w:rPr>
          <w:b/>
          <w:color w:val="000000"/>
          <w:sz w:val="26"/>
          <w:szCs w:val="26"/>
        </w:rPr>
        <w:t>Р Е Ш И Л О:</w:t>
      </w:r>
    </w:p>
    <w:p w:rsidR="00B7491C" w:rsidRPr="00F64CAE" w:rsidRDefault="00F911E9" w:rsidP="00B7491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Вв</w:t>
      </w:r>
      <w:r w:rsidR="008B7EB7">
        <w:rPr>
          <w:color w:val="000000"/>
          <w:sz w:val="26"/>
          <w:szCs w:val="26"/>
        </w:rPr>
        <w:t xml:space="preserve">ести на территории </w:t>
      </w:r>
      <w:r w:rsidR="0087799B">
        <w:rPr>
          <w:color w:val="000000"/>
          <w:sz w:val="26"/>
          <w:szCs w:val="26"/>
        </w:rPr>
        <w:t>Завети</w:t>
      </w:r>
      <w:r w:rsidR="008B7EB7">
        <w:rPr>
          <w:color w:val="000000"/>
          <w:sz w:val="26"/>
          <w:szCs w:val="26"/>
        </w:rPr>
        <w:t>нского сельского поселения  земельный налог.</w:t>
      </w:r>
    </w:p>
    <w:p w:rsidR="00B7491C" w:rsidRPr="008B7EB7" w:rsidRDefault="00B7491C" w:rsidP="008B7EB7">
      <w:pPr>
        <w:spacing w:line="240" w:lineRule="atLeast"/>
        <w:jc w:val="both"/>
        <w:rPr>
          <w:color w:val="000000"/>
          <w:sz w:val="26"/>
          <w:szCs w:val="26"/>
        </w:rPr>
      </w:pPr>
    </w:p>
    <w:p w:rsidR="00B7491C" w:rsidRPr="008447B6" w:rsidRDefault="00B7491C" w:rsidP="00B7491C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8447B6">
        <w:rPr>
          <w:color w:val="000000"/>
          <w:sz w:val="26"/>
          <w:szCs w:val="26"/>
        </w:rPr>
        <w:t xml:space="preserve">2. Установить налоговые ставки по земельному налогу в следующих </w:t>
      </w:r>
      <w:proofErr w:type="gramStart"/>
      <w:r w:rsidRPr="008447B6">
        <w:rPr>
          <w:color w:val="000000"/>
          <w:sz w:val="26"/>
          <w:szCs w:val="26"/>
        </w:rPr>
        <w:t>размерах</w:t>
      </w:r>
      <w:proofErr w:type="gramEnd"/>
      <w:r w:rsidRPr="008447B6">
        <w:rPr>
          <w:color w:val="000000"/>
          <w:sz w:val="26"/>
          <w:szCs w:val="26"/>
        </w:rPr>
        <w:t xml:space="preserve">: </w:t>
      </w:r>
    </w:p>
    <w:p w:rsidR="00B7491C" w:rsidRPr="008447B6" w:rsidRDefault="00B7491C" w:rsidP="00B7491C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8447B6">
        <w:rPr>
          <w:color w:val="000000"/>
          <w:sz w:val="26"/>
          <w:szCs w:val="26"/>
        </w:rPr>
        <w:t xml:space="preserve">2.1. 0,3 процента в </w:t>
      </w:r>
      <w:proofErr w:type="gramStart"/>
      <w:r w:rsidRPr="008447B6">
        <w:rPr>
          <w:color w:val="000000"/>
          <w:sz w:val="26"/>
          <w:szCs w:val="26"/>
        </w:rPr>
        <w:t>отношении</w:t>
      </w:r>
      <w:proofErr w:type="gramEnd"/>
      <w:r w:rsidRPr="008447B6">
        <w:rPr>
          <w:color w:val="000000"/>
          <w:sz w:val="26"/>
          <w:szCs w:val="26"/>
        </w:rPr>
        <w:t xml:space="preserve"> земельных участков:</w:t>
      </w:r>
    </w:p>
    <w:p w:rsidR="00B7491C" w:rsidRPr="008447B6" w:rsidRDefault="00B7491C" w:rsidP="00B7491C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8447B6">
        <w:rPr>
          <w:color w:val="000000"/>
          <w:sz w:val="26"/>
          <w:szCs w:val="26"/>
        </w:rPr>
        <w:t xml:space="preserve">отнесенных к землям сельскохозяйственного назначения или к землям в </w:t>
      </w:r>
      <w:proofErr w:type="gramStart"/>
      <w:r w:rsidRPr="008447B6">
        <w:rPr>
          <w:color w:val="000000"/>
          <w:sz w:val="26"/>
          <w:szCs w:val="26"/>
        </w:rPr>
        <w:t>составе</w:t>
      </w:r>
      <w:proofErr w:type="gramEnd"/>
      <w:r w:rsidRPr="008447B6">
        <w:rPr>
          <w:color w:val="000000"/>
          <w:sz w:val="26"/>
          <w:szCs w:val="26"/>
        </w:rPr>
        <w:t xml:space="preserve"> зон сельскохозяйственного использования в населенных пунктах и используемых для сельскохозяйственного производства;</w:t>
      </w:r>
    </w:p>
    <w:p w:rsidR="00B7491C" w:rsidRPr="008447B6" w:rsidRDefault="00B7491C" w:rsidP="00B7491C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proofErr w:type="gramStart"/>
      <w:r w:rsidRPr="008447B6">
        <w:rPr>
          <w:color w:val="000000"/>
          <w:sz w:val="26"/>
          <w:szCs w:val="26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B7491C" w:rsidRPr="008447B6" w:rsidRDefault="00B7491C" w:rsidP="00B7491C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8447B6">
        <w:rPr>
          <w:color w:val="000000"/>
          <w:sz w:val="26"/>
          <w:szCs w:val="26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8447B6">
        <w:rPr>
          <w:color w:val="000000"/>
          <w:sz w:val="26"/>
          <w:szCs w:val="26"/>
        </w:rPr>
        <w:lastRenderedPageBreak/>
        <w:t>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B7491C" w:rsidRPr="008447B6" w:rsidRDefault="00B7491C" w:rsidP="00B7491C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8447B6">
        <w:rPr>
          <w:color w:val="000000"/>
          <w:sz w:val="26"/>
          <w:szCs w:val="26"/>
        </w:rPr>
        <w:t xml:space="preserve">ограниченных в </w:t>
      </w:r>
      <w:proofErr w:type="gramStart"/>
      <w:r w:rsidRPr="008447B6">
        <w:rPr>
          <w:color w:val="000000"/>
          <w:sz w:val="26"/>
          <w:szCs w:val="26"/>
        </w:rPr>
        <w:t>обороте</w:t>
      </w:r>
      <w:proofErr w:type="gramEnd"/>
      <w:r w:rsidRPr="008447B6">
        <w:rPr>
          <w:color w:val="000000"/>
          <w:sz w:val="26"/>
          <w:szCs w:val="26"/>
        </w:rPr>
        <w:t xml:space="preserve">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7491C" w:rsidRDefault="00B7491C" w:rsidP="00B7491C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8447B6">
        <w:rPr>
          <w:color w:val="000000"/>
          <w:sz w:val="26"/>
          <w:szCs w:val="26"/>
        </w:rPr>
        <w:t xml:space="preserve">2.2. 1,5 процента в </w:t>
      </w:r>
      <w:proofErr w:type="gramStart"/>
      <w:r w:rsidRPr="008447B6">
        <w:rPr>
          <w:color w:val="000000"/>
          <w:sz w:val="26"/>
          <w:szCs w:val="26"/>
        </w:rPr>
        <w:t>отношении</w:t>
      </w:r>
      <w:proofErr w:type="gramEnd"/>
      <w:r w:rsidRPr="008447B6">
        <w:rPr>
          <w:color w:val="000000"/>
          <w:sz w:val="26"/>
          <w:szCs w:val="26"/>
        </w:rPr>
        <w:t xml:space="preserve"> прочих земельных участков.</w:t>
      </w:r>
    </w:p>
    <w:p w:rsidR="00B7491C" w:rsidRPr="008447B6" w:rsidRDefault="00B7491C" w:rsidP="00B7491C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Порядок и сроки уплаты налога и авансовых платежей по налогу н</w:t>
      </w:r>
      <w:r w:rsidRPr="008447B6">
        <w:rPr>
          <w:color w:val="000000"/>
          <w:sz w:val="26"/>
          <w:szCs w:val="26"/>
        </w:rPr>
        <w:t>алогоплательщик</w:t>
      </w:r>
      <w:r>
        <w:rPr>
          <w:color w:val="000000"/>
          <w:sz w:val="26"/>
          <w:szCs w:val="26"/>
        </w:rPr>
        <w:t>ами</w:t>
      </w:r>
      <w:r w:rsidRPr="008447B6">
        <w:rPr>
          <w:color w:val="000000"/>
          <w:sz w:val="26"/>
          <w:szCs w:val="26"/>
        </w:rPr>
        <w:t>-организаци</w:t>
      </w:r>
      <w:r>
        <w:rPr>
          <w:color w:val="000000"/>
          <w:sz w:val="26"/>
          <w:szCs w:val="26"/>
        </w:rPr>
        <w:t>ями:</w:t>
      </w:r>
      <w:r w:rsidRPr="008447B6">
        <w:rPr>
          <w:color w:val="000000"/>
          <w:sz w:val="26"/>
          <w:szCs w:val="26"/>
        </w:rPr>
        <w:t xml:space="preserve"> </w:t>
      </w:r>
    </w:p>
    <w:p w:rsidR="00B7491C" w:rsidRDefault="00B7491C" w:rsidP="00B7491C">
      <w:pPr>
        <w:spacing w:line="240" w:lineRule="atLeast"/>
        <w:ind w:firstLine="709"/>
        <w:jc w:val="both"/>
        <w:rPr>
          <w:sz w:val="26"/>
          <w:szCs w:val="26"/>
        </w:rPr>
      </w:pPr>
      <w:r w:rsidRPr="008447B6"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>1.</w:t>
      </w:r>
      <w:r>
        <w:rPr>
          <w:b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EB1CA3">
        <w:rPr>
          <w:sz w:val="26"/>
          <w:szCs w:val="26"/>
        </w:rPr>
        <w:t xml:space="preserve">алогоплательщики-организации </w:t>
      </w:r>
      <w:proofErr w:type="gramStart"/>
      <w:r w:rsidRPr="00EB1CA3">
        <w:rPr>
          <w:sz w:val="26"/>
          <w:szCs w:val="26"/>
        </w:rPr>
        <w:t>исчисляют и уплачивают</w:t>
      </w:r>
      <w:proofErr w:type="gramEnd"/>
      <w:r w:rsidRPr="00EB1CA3">
        <w:rPr>
          <w:sz w:val="26"/>
          <w:szCs w:val="26"/>
        </w:rPr>
        <w:t xml:space="preserve"> авансовые платежи по земельному налогу не позднее последнего числа месяца, следующего за истекшим отчетным периодом. При этом сумма авансового платежа исчисляется как одн</w:t>
      </w:r>
      <w:r>
        <w:rPr>
          <w:sz w:val="26"/>
          <w:szCs w:val="26"/>
        </w:rPr>
        <w:t>а</w:t>
      </w:r>
      <w:r w:rsidRPr="00EB1CA3">
        <w:rPr>
          <w:sz w:val="26"/>
          <w:szCs w:val="26"/>
        </w:rPr>
        <w:t xml:space="preserve"> четверт</w:t>
      </w:r>
      <w:r>
        <w:rPr>
          <w:sz w:val="26"/>
          <w:szCs w:val="26"/>
        </w:rPr>
        <w:t>ая</w:t>
      </w:r>
      <w:r w:rsidRPr="00EB1CA3">
        <w:rPr>
          <w:sz w:val="26"/>
          <w:szCs w:val="26"/>
        </w:rPr>
        <w:t xml:space="preserve"> соответствующей налоговой ставки процентной доли кадастровой стоимости земельного участка</w:t>
      </w:r>
      <w:r>
        <w:rPr>
          <w:sz w:val="26"/>
          <w:szCs w:val="26"/>
        </w:rPr>
        <w:t>»</w:t>
      </w:r>
      <w:r w:rsidRPr="00EB1CA3">
        <w:rPr>
          <w:sz w:val="26"/>
          <w:szCs w:val="26"/>
        </w:rPr>
        <w:t>.</w:t>
      </w:r>
    </w:p>
    <w:p w:rsidR="00B7491C" w:rsidRDefault="00B7491C" w:rsidP="00B74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B1CA3"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>2</w:t>
      </w:r>
      <w:r w:rsidRPr="00EB1CA3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Н</w:t>
      </w:r>
      <w:r w:rsidRPr="00EB1CA3">
        <w:rPr>
          <w:color w:val="000000"/>
          <w:sz w:val="26"/>
          <w:szCs w:val="26"/>
        </w:rPr>
        <w:t>алогоплат</w:t>
      </w:r>
      <w:r>
        <w:rPr>
          <w:color w:val="000000"/>
          <w:sz w:val="26"/>
          <w:szCs w:val="26"/>
        </w:rPr>
        <w:t xml:space="preserve">ельщики-организации </w:t>
      </w:r>
      <w:r w:rsidRPr="00EB1CA3">
        <w:rPr>
          <w:color w:val="000000"/>
          <w:sz w:val="26"/>
          <w:szCs w:val="26"/>
        </w:rPr>
        <w:t xml:space="preserve">уплачивают земельный налог 1 февраля года, следующего за истекшим налоговым периодом. При этом сумма земельного налога определяется как разница между суммой налога, исчисленной как соответствующая налоговой ставке </w:t>
      </w:r>
      <w:r>
        <w:rPr>
          <w:color w:val="000000"/>
          <w:sz w:val="26"/>
          <w:szCs w:val="26"/>
        </w:rPr>
        <w:t xml:space="preserve">процентная </w:t>
      </w:r>
      <w:r w:rsidRPr="00EB1CA3">
        <w:rPr>
          <w:color w:val="000000"/>
          <w:sz w:val="26"/>
          <w:szCs w:val="26"/>
        </w:rPr>
        <w:t>доля налоговой базы, и суммами подлежащих уплате в течение налогового периода авансовых платежей по земельному налогу».</w:t>
      </w:r>
    </w:p>
    <w:p w:rsidR="00B7491C" w:rsidRDefault="00B7491C" w:rsidP="00B74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Налоговые льготы:</w:t>
      </w:r>
      <w:r w:rsidR="0035696A">
        <w:rPr>
          <w:color w:val="000000"/>
          <w:sz w:val="26"/>
          <w:szCs w:val="26"/>
        </w:rPr>
        <w:t xml:space="preserve">   </w:t>
      </w:r>
    </w:p>
    <w:p w:rsidR="00B7491C" w:rsidRPr="003C2BFE" w:rsidRDefault="00B7491C" w:rsidP="00B74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4.1. </w:t>
      </w:r>
      <w:r w:rsidRPr="003C2BFE">
        <w:rPr>
          <w:color w:val="000000"/>
          <w:sz w:val="26"/>
          <w:szCs w:val="26"/>
        </w:rPr>
        <w:t>Освобождаются от налогообл</w:t>
      </w:r>
      <w:r>
        <w:rPr>
          <w:color w:val="000000"/>
          <w:sz w:val="26"/>
          <w:szCs w:val="26"/>
        </w:rPr>
        <w:t>о</w:t>
      </w:r>
      <w:r w:rsidRPr="003C2BFE">
        <w:rPr>
          <w:color w:val="000000"/>
          <w:sz w:val="26"/>
          <w:szCs w:val="26"/>
        </w:rPr>
        <w:t>жения:</w:t>
      </w:r>
    </w:p>
    <w:p w:rsidR="00B7491C" w:rsidRDefault="009966E3" w:rsidP="00B74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B7491C" w:rsidRPr="003C2BFE">
        <w:rPr>
          <w:color w:val="000000"/>
          <w:sz w:val="26"/>
          <w:szCs w:val="26"/>
        </w:rPr>
        <w:t xml:space="preserve">раждане Российской Федерации, имеющие трех и </w:t>
      </w:r>
      <w:proofErr w:type="gramStart"/>
      <w:r w:rsidR="00B7491C" w:rsidRPr="003C2BFE">
        <w:rPr>
          <w:color w:val="000000"/>
          <w:sz w:val="26"/>
          <w:szCs w:val="26"/>
        </w:rPr>
        <w:t>более несовершеннолетних</w:t>
      </w:r>
      <w:proofErr w:type="gramEnd"/>
      <w:r w:rsidR="00B7491C" w:rsidRPr="003C2BFE">
        <w:rPr>
          <w:color w:val="000000"/>
          <w:sz w:val="26"/>
          <w:szCs w:val="26"/>
        </w:rPr>
        <w:t xml:space="preserve">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</w:r>
      <w:r w:rsidR="00B7491C">
        <w:rPr>
          <w:color w:val="000000"/>
          <w:sz w:val="26"/>
          <w:szCs w:val="26"/>
        </w:rPr>
        <w:t>».</w:t>
      </w:r>
    </w:p>
    <w:p w:rsidR="00835BA8" w:rsidRDefault="00835BA8" w:rsidP="00B74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Инвалиды I и II групп инвалидности, инвалиды с детства, дет</w:t>
      </w:r>
      <w:proofErr w:type="gramStart"/>
      <w:r>
        <w:rPr>
          <w:color w:val="000000"/>
          <w:sz w:val="26"/>
          <w:szCs w:val="26"/>
        </w:rPr>
        <w:t>и-</w:t>
      </w:r>
      <w:proofErr w:type="gramEnd"/>
      <w:r>
        <w:rPr>
          <w:color w:val="000000"/>
          <w:sz w:val="26"/>
          <w:szCs w:val="26"/>
        </w:rPr>
        <w:t xml:space="preserve"> инвалиды; граждане, подвергшиеся воздействию радиации вследствие катастрофы на Чернобыльской АЭС.</w:t>
      </w:r>
    </w:p>
    <w:p w:rsidR="00B7491C" w:rsidRPr="00835BA8" w:rsidRDefault="00B7491C" w:rsidP="00835B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4.2. </w:t>
      </w:r>
      <w:r w:rsidRPr="00F26E78">
        <w:rPr>
          <w:color w:val="000000"/>
          <w:sz w:val="26"/>
          <w:szCs w:val="26"/>
        </w:rPr>
        <w:t>Нал</w:t>
      </w:r>
      <w:r>
        <w:rPr>
          <w:color w:val="000000"/>
          <w:sz w:val="26"/>
          <w:szCs w:val="26"/>
        </w:rPr>
        <w:t>огоплательщики</w:t>
      </w:r>
      <w:r w:rsidRPr="00F26E78">
        <w:rPr>
          <w:color w:val="000000"/>
          <w:sz w:val="26"/>
          <w:szCs w:val="26"/>
        </w:rPr>
        <w:t>, имеющ</w:t>
      </w:r>
      <w:r>
        <w:rPr>
          <w:color w:val="000000"/>
          <w:sz w:val="26"/>
          <w:szCs w:val="26"/>
        </w:rPr>
        <w:t xml:space="preserve">ие право на налоговые льготы, установленные настоящим решением, </w:t>
      </w:r>
      <w:r w:rsidRPr="00F26E78">
        <w:rPr>
          <w:color w:val="000000"/>
          <w:sz w:val="26"/>
          <w:szCs w:val="26"/>
        </w:rPr>
        <w:t>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B7491C" w:rsidRDefault="00B7491C" w:rsidP="00B74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93862">
        <w:rPr>
          <w:color w:val="000000"/>
          <w:sz w:val="26"/>
          <w:szCs w:val="26"/>
        </w:rPr>
        <w:t xml:space="preserve"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</w:t>
      </w:r>
      <w:r>
        <w:rPr>
          <w:color w:val="000000"/>
          <w:sz w:val="26"/>
          <w:szCs w:val="26"/>
        </w:rPr>
        <w:t>Налогового кодекса Российской Федерации</w:t>
      </w:r>
      <w:r w:rsidRPr="00C93862">
        <w:rPr>
          <w:color w:val="000000"/>
          <w:sz w:val="26"/>
          <w:szCs w:val="26"/>
        </w:rPr>
        <w:t>.</w:t>
      </w:r>
    </w:p>
    <w:p w:rsidR="0035696A" w:rsidRPr="00F64CAE" w:rsidRDefault="0035696A" w:rsidP="00B74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9966E3" w:rsidRDefault="006A75D7" w:rsidP="00B7491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B7491C">
        <w:rPr>
          <w:color w:val="000000"/>
          <w:sz w:val="26"/>
          <w:szCs w:val="26"/>
        </w:rPr>
        <w:t xml:space="preserve">. </w:t>
      </w:r>
      <w:r w:rsidR="00B7491C" w:rsidRPr="00AA3306">
        <w:rPr>
          <w:color w:val="000000"/>
          <w:sz w:val="26"/>
          <w:szCs w:val="26"/>
        </w:rPr>
        <w:t xml:space="preserve">Признать утратившими силу </w:t>
      </w:r>
      <w:r w:rsidR="00B7491C">
        <w:rPr>
          <w:color w:val="000000"/>
          <w:sz w:val="26"/>
          <w:szCs w:val="26"/>
        </w:rPr>
        <w:t xml:space="preserve"> </w:t>
      </w:r>
      <w:r w:rsidR="00B7491C" w:rsidRPr="00AA3306">
        <w:rPr>
          <w:color w:val="000000"/>
          <w:sz w:val="26"/>
          <w:szCs w:val="26"/>
        </w:rPr>
        <w:t>решени</w:t>
      </w:r>
      <w:r w:rsidR="00B7491C">
        <w:rPr>
          <w:color w:val="000000"/>
          <w:sz w:val="26"/>
          <w:szCs w:val="26"/>
        </w:rPr>
        <w:t xml:space="preserve">я Собрания депутатов </w:t>
      </w:r>
      <w:r>
        <w:rPr>
          <w:color w:val="000000"/>
          <w:sz w:val="26"/>
          <w:szCs w:val="26"/>
        </w:rPr>
        <w:t xml:space="preserve">Заветинского </w:t>
      </w:r>
      <w:r w:rsidR="00B7491C" w:rsidRPr="00AA3306">
        <w:rPr>
          <w:color w:val="000000"/>
          <w:sz w:val="26"/>
          <w:szCs w:val="26"/>
        </w:rPr>
        <w:t>сельского поселения</w:t>
      </w:r>
      <w:r w:rsidR="009966E3">
        <w:rPr>
          <w:color w:val="000000"/>
          <w:sz w:val="26"/>
          <w:szCs w:val="26"/>
        </w:rPr>
        <w:t>:</w:t>
      </w:r>
    </w:p>
    <w:p w:rsidR="009966E3" w:rsidRDefault="006A75D7" w:rsidP="00B7491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от </w:t>
      </w:r>
      <w:r w:rsidR="00B3635B">
        <w:rPr>
          <w:color w:val="000000"/>
          <w:sz w:val="26"/>
          <w:szCs w:val="26"/>
        </w:rPr>
        <w:t>05.09.2018 № 89 « О земельном налоге на территории Заветинского сельского поселения»</w:t>
      </w:r>
      <w:r w:rsidR="009966E3">
        <w:rPr>
          <w:color w:val="000000"/>
          <w:sz w:val="26"/>
          <w:szCs w:val="26"/>
        </w:rPr>
        <w:t xml:space="preserve">; </w:t>
      </w:r>
    </w:p>
    <w:p w:rsidR="00B7491C" w:rsidRDefault="00B3635B" w:rsidP="00B7491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от 11.10.2019 № 115 « О внесении изменений в решения Собрания депутатов Заветинского поселения».</w:t>
      </w:r>
    </w:p>
    <w:p w:rsidR="00B7491C" w:rsidRPr="006A5679" w:rsidRDefault="00B7491C" w:rsidP="00B7491C">
      <w:pPr>
        <w:ind w:firstLine="567"/>
        <w:jc w:val="both"/>
        <w:rPr>
          <w:color w:val="FF0000"/>
          <w:sz w:val="26"/>
          <w:szCs w:val="26"/>
        </w:rPr>
      </w:pPr>
    </w:p>
    <w:p w:rsidR="00B7491C" w:rsidRPr="001E0BFF" w:rsidRDefault="00B3635B" w:rsidP="00B7491C">
      <w:pPr>
        <w:ind w:firstLine="567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B7491C" w:rsidRPr="001E0BFF">
        <w:rPr>
          <w:color w:val="000000"/>
          <w:sz w:val="26"/>
          <w:szCs w:val="26"/>
        </w:rPr>
        <w:t xml:space="preserve">. Настоящее решение вступает в силу с 1 января 2020 года, но не ранее чем по истечении одного месяца с его официального обнародования. </w:t>
      </w:r>
    </w:p>
    <w:p w:rsidR="00B7491C" w:rsidRPr="00F64CAE" w:rsidRDefault="00B3635B" w:rsidP="00B7491C">
      <w:pPr>
        <w:ind w:firstLine="567"/>
        <w:jc w:val="both"/>
        <w:outlineLvl w:val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B7491C" w:rsidRPr="001E0BFF">
        <w:rPr>
          <w:color w:val="000000"/>
          <w:sz w:val="26"/>
          <w:szCs w:val="26"/>
        </w:rPr>
        <w:t>. 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r>
        <w:rPr>
          <w:color w:val="000000"/>
          <w:sz w:val="26"/>
          <w:szCs w:val="26"/>
        </w:rPr>
        <w:t>Т.В.Бирюкова</w:t>
      </w:r>
      <w:r w:rsidR="00B7491C" w:rsidRPr="001E0BFF">
        <w:rPr>
          <w:color w:val="000000"/>
          <w:sz w:val="26"/>
          <w:szCs w:val="26"/>
        </w:rPr>
        <w:t>).</w:t>
      </w:r>
    </w:p>
    <w:p w:rsidR="00B7491C" w:rsidRDefault="00B7491C" w:rsidP="00B7491C">
      <w:pPr>
        <w:jc w:val="both"/>
        <w:outlineLvl w:val="0"/>
        <w:rPr>
          <w:color w:val="000000"/>
          <w:sz w:val="26"/>
          <w:szCs w:val="26"/>
        </w:rPr>
      </w:pPr>
    </w:p>
    <w:p w:rsidR="00B7491C" w:rsidRPr="00F64CAE" w:rsidRDefault="00B7491C" w:rsidP="00B7491C">
      <w:pPr>
        <w:jc w:val="both"/>
        <w:outlineLvl w:val="0"/>
        <w:rPr>
          <w:color w:val="000000"/>
          <w:sz w:val="26"/>
          <w:szCs w:val="26"/>
        </w:rPr>
      </w:pPr>
      <w:r w:rsidRPr="00F64CAE">
        <w:rPr>
          <w:color w:val="000000"/>
          <w:sz w:val="26"/>
          <w:szCs w:val="26"/>
        </w:rPr>
        <w:t xml:space="preserve">Глава </w:t>
      </w:r>
      <w:r w:rsidR="00B3635B">
        <w:rPr>
          <w:color w:val="000000"/>
          <w:sz w:val="26"/>
          <w:szCs w:val="26"/>
        </w:rPr>
        <w:t>Заветинского</w:t>
      </w:r>
      <w:r w:rsidRPr="00F64CAE">
        <w:rPr>
          <w:color w:val="000000"/>
          <w:sz w:val="26"/>
          <w:szCs w:val="26"/>
        </w:rPr>
        <w:t xml:space="preserve"> </w:t>
      </w:r>
    </w:p>
    <w:p w:rsidR="00B7491C" w:rsidRPr="00F64CAE" w:rsidRDefault="00B7491C" w:rsidP="00B7491C">
      <w:pPr>
        <w:jc w:val="both"/>
        <w:rPr>
          <w:color w:val="000000"/>
          <w:sz w:val="26"/>
          <w:szCs w:val="26"/>
        </w:rPr>
      </w:pPr>
      <w:r w:rsidRPr="00F64CAE">
        <w:rPr>
          <w:color w:val="000000"/>
          <w:sz w:val="26"/>
          <w:szCs w:val="26"/>
        </w:rPr>
        <w:t xml:space="preserve">сельского  поселения                                                           </w:t>
      </w:r>
    </w:p>
    <w:p w:rsidR="00B7491C" w:rsidRDefault="00B7491C" w:rsidP="00B7491C">
      <w:pPr>
        <w:jc w:val="both"/>
        <w:outlineLvl w:val="0"/>
        <w:rPr>
          <w:color w:val="000000"/>
          <w:sz w:val="26"/>
          <w:szCs w:val="26"/>
        </w:rPr>
      </w:pPr>
      <w:r w:rsidRPr="00F64CAE">
        <w:rPr>
          <w:color w:val="000000"/>
          <w:sz w:val="26"/>
          <w:szCs w:val="26"/>
        </w:rPr>
        <w:t xml:space="preserve">Председатель  Собрания депутатов </w:t>
      </w:r>
    </w:p>
    <w:p w:rsidR="00B7491C" w:rsidRPr="00F64CAE" w:rsidRDefault="00F2286A" w:rsidP="00B7491C">
      <w:pPr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Заветинского </w:t>
      </w:r>
      <w:r w:rsidR="00B7491C" w:rsidRPr="00F64CAE">
        <w:rPr>
          <w:color w:val="000000"/>
          <w:sz w:val="26"/>
          <w:szCs w:val="26"/>
        </w:rPr>
        <w:t xml:space="preserve">сельского </w:t>
      </w:r>
      <w:r w:rsidR="00B7491C">
        <w:rPr>
          <w:color w:val="000000"/>
          <w:sz w:val="26"/>
          <w:szCs w:val="26"/>
        </w:rPr>
        <w:t>п</w:t>
      </w:r>
      <w:r w:rsidR="00B7491C" w:rsidRPr="00F64CAE">
        <w:rPr>
          <w:color w:val="000000"/>
          <w:sz w:val="26"/>
          <w:szCs w:val="26"/>
        </w:rPr>
        <w:t xml:space="preserve">оселения                                 </w:t>
      </w:r>
      <w:r w:rsidR="00B7491C">
        <w:rPr>
          <w:color w:val="000000"/>
          <w:sz w:val="26"/>
          <w:szCs w:val="26"/>
        </w:rPr>
        <w:t xml:space="preserve">               </w:t>
      </w:r>
      <w:r>
        <w:rPr>
          <w:color w:val="000000"/>
          <w:sz w:val="26"/>
          <w:szCs w:val="26"/>
        </w:rPr>
        <w:t>В.И.Решетников</w:t>
      </w:r>
    </w:p>
    <w:p w:rsidR="00B7491C" w:rsidRPr="00F64CAE" w:rsidRDefault="00B7491C" w:rsidP="00B7491C">
      <w:pPr>
        <w:ind w:firstLine="567"/>
        <w:jc w:val="both"/>
        <w:rPr>
          <w:color w:val="000000"/>
          <w:sz w:val="26"/>
          <w:szCs w:val="26"/>
        </w:rPr>
      </w:pPr>
    </w:p>
    <w:p w:rsidR="00B7491C" w:rsidRPr="00F64CAE" w:rsidRDefault="00F2286A" w:rsidP="00B749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proofErr w:type="gramStart"/>
      <w:r>
        <w:rPr>
          <w:color w:val="000000"/>
          <w:sz w:val="26"/>
          <w:szCs w:val="26"/>
        </w:rPr>
        <w:t>.З</w:t>
      </w:r>
      <w:proofErr w:type="gramEnd"/>
      <w:r>
        <w:rPr>
          <w:color w:val="000000"/>
          <w:sz w:val="26"/>
          <w:szCs w:val="26"/>
        </w:rPr>
        <w:t>аветное</w:t>
      </w:r>
    </w:p>
    <w:p w:rsidR="00B7491C" w:rsidRPr="00F64CAE" w:rsidRDefault="00B7491C" w:rsidP="00B7491C">
      <w:pPr>
        <w:jc w:val="both"/>
        <w:rPr>
          <w:color w:val="000000"/>
          <w:sz w:val="26"/>
          <w:szCs w:val="26"/>
        </w:rPr>
      </w:pPr>
    </w:p>
    <w:p w:rsidR="00B7491C" w:rsidRDefault="00F2286A" w:rsidP="00B749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 21</w:t>
      </w:r>
      <w:r w:rsidR="00B7491C" w:rsidRPr="00F64CAE">
        <w:rPr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>ноября</w:t>
      </w:r>
      <w:r w:rsidR="00B7491C" w:rsidRPr="00F64CAE">
        <w:rPr>
          <w:color w:val="000000"/>
          <w:sz w:val="26"/>
          <w:szCs w:val="26"/>
        </w:rPr>
        <w:t xml:space="preserve"> 201</w:t>
      </w:r>
      <w:r w:rsidR="00B7491C">
        <w:rPr>
          <w:color w:val="000000"/>
          <w:sz w:val="26"/>
          <w:szCs w:val="26"/>
        </w:rPr>
        <w:t>9</w:t>
      </w:r>
      <w:r w:rsidR="00B7491C" w:rsidRPr="00F64CAE">
        <w:rPr>
          <w:color w:val="000000"/>
          <w:sz w:val="26"/>
          <w:szCs w:val="26"/>
        </w:rPr>
        <w:t xml:space="preserve"> года</w:t>
      </w:r>
    </w:p>
    <w:p w:rsidR="00B7491C" w:rsidRDefault="00B7491C" w:rsidP="00B7491C">
      <w:pPr>
        <w:jc w:val="both"/>
        <w:rPr>
          <w:color w:val="000000"/>
          <w:sz w:val="26"/>
          <w:szCs w:val="26"/>
        </w:rPr>
      </w:pPr>
    </w:p>
    <w:p w:rsidR="00B7491C" w:rsidRPr="00311E74" w:rsidRDefault="00B7491C" w:rsidP="00B7491C">
      <w:pPr>
        <w:jc w:val="both"/>
        <w:rPr>
          <w:b/>
          <w:color w:val="000000"/>
          <w:sz w:val="20"/>
          <w:szCs w:val="20"/>
        </w:rPr>
      </w:pPr>
      <w:r w:rsidRPr="00F64CAE">
        <w:rPr>
          <w:color w:val="000000"/>
          <w:sz w:val="26"/>
          <w:szCs w:val="26"/>
        </w:rPr>
        <w:t xml:space="preserve">№ </w:t>
      </w:r>
      <w:r w:rsidR="00F2286A">
        <w:rPr>
          <w:color w:val="000000"/>
          <w:sz w:val="26"/>
          <w:szCs w:val="26"/>
        </w:rPr>
        <w:t>118</w:t>
      </w:r>
    </w:p>
    <w:p w:rsidR="00F16701" w:rsidRDefault="00F16701"/>
    <w:sectPr w:rsidR="00F16701" w:rsidSect="00311E74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F0E" w:rsidRDefault="00196F0E" w:rsidP="000C6B21">
      <w:r>
        <w:separator/>
      </w:r>
    </w:p>
  </w:endnote>
  <w:endnote w:type="continuationSeparator" w:id="0">
    <w:p w:rsidR="00196F0E" w:rsidRDefault="00196F0E" w:rsidP="000C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2E2" w:rsidRDefault="00F24C89" w:rsidP="007F06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112F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32E2" w:rsidRDefault="00196F0E" w:rsidP="006332E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2E2" w:rsidRDefault="00196F0E" w:rsidP="004F136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F0E" w:rsidRDefault="00196F0E" w:rsidP="000C6B21">
      <w:r>
        <w:separator/>
      </w:r>
    </w:p>
  </w:footnote>
  <w:footnote w:type="continuationSeparator" w:id="0">
    <w:p w:rsidR="00196F0E" w:rsidRDefault="00196F0E" w:rsidP="000C6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367" w:rsidRDefault="00F24C89">
    <w:pPr>
      <w:pStyle w:val="a8"/>
      <w:jc w:val="center"/>
    </w:pPr>
    <w:r>
      <w:fldChar w:fldCharType="begin"/>
    </w:r>
    <w:r w:rsidR="004112F9">
      <w:instrText xml:space="preserve"> PAGE   \* MERGEFORMAT </w:instrText>
    </w:r>
    <w:r>
      <w:fldChar w:fldCharType="separate"/>
    </w:r>
    <w:r w:rsidR="00835BA8">
      <w:rPr>
        <w:noProof/>
      </w:rPr>
      <w:t>2</w:t>
    </w:r>
    <w:r>
      <w:fldChar w:fldCharType="end"/>
    </w:r>
  </w:p>
  <w:p w:rsidR="004F1367" w:rsidRDefault="00196F0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01E650DA"/>
    <w:lvl w:ilvl="0" w:tplc="3592A58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91C"/>
    <w:rsid w:val="000C6B21"/>
    <w:rsid w:val="0014271E"/>
    <w:rsid w:val="00196F0E"/>
    <w:rsid w:val="001F3E9A"/>
    <w:rsid w:val="002455F4"/>
    <w:rsid w:val="002A190E"/>
    <w:rsid w:val="0034115C"/>
    <w:rsid w:val="0035696A"/>
    <w:rsid w:val="003970DC"/>
    <w:rsid w:val="004112F9"/>
    <w:rsid w:val="00534147"/>
    <w:rsid w:val="00554509"/>
    <w:rsid w:val="00602A4E"/>
    <w:rsid w:val="00680CB8"/>
    <w:rsid w:val="0069762C"/>
    <w:rsid w:val="006A75D7"/>
    <w:rsid w:val="007A426D"/>
    <w:rsid w:val="007B1EC7"/>
    <w:rsid w:val="00835BA8"/>
    <w:rsid w:val="0087799B"/>
    <w:rsid w:val="00883D0D"/>
    <w:rsid w:val="008B7EB7"/>
    <w:rsid w:val="0095517C"/>
    <w:rsid w:val="009966E3"/>
    <w:rsid w:val="00A767A9"/>
    <w:rsid w:val="00A80244"/>
    <w:rsid w:val="00B3635B"/>
    <w:rsid w:val="00B7491C"/>
    <w:rsid w:val="00C13E6E"/>
    <w:rsid w:val="00C72202"/>
    <w:rsid w:val="00CB3BFD"/>
    <w:rsid w:val="00CC008A"/>
    <w:rsid w:val="00D16938"/>
    <w:rsid w:val="00D3512B"/>
    <w:rsid w:val="00D6193A"/>
    <w:rsid w:val="00D77D4C"/>
    <w:rsid w:val="00F16701"/>
    <w:rsid w:val="00F2286A"/>
    <w:rsid w:val="00F24C89"/>
    <w:rsid w:val="00F400A9"/>
    <w:rsid w:val="00F9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351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5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B7491C"/>
    <w:pPr>
      <w:jc w:val="center"/>
    </w:pPr>
    <w:rPr>
      <w:sz w:val="28"/>
    </w:rPr>
  </w:style>
  <w:style w:type="paragraph" w:styleId="a5">
    <w:name w:val="footer"/>
    <w:basedOn w:val="a"/>
    <w:link w:val="a6"/>
    <w:rsid w:val="00B749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49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7491C"/>
  </w:style>
  <w:style w:type="paragraph" w:styleId="a8">
    <w:name w:val="header"/>
    <w:basedOn w:val="a"/>
    <w:link w:val="a9"/>
    <w:uiPriority w:val="99"/>
    <w:rsid w:val="00B74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a"/>
    <w:uiPriority w:val="10"/>
    <w:qFormat/>
    <w:rsid w:val="00B749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4"/>
    <w:uiPriority w:val="10"/>
    <w:rsid w:val="00B749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semiHidden/>
    <w:rsid w:val="00D351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3512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b">
    <w:name w:val="caption"/>
    <w:basedOn w:val="a"/>
    <w:next w:val="a"/>
    <w:semiHidden/>
    <w:unhideWhenUsed/>
    <w:qFormat/>
    <w:rsid w:val="00D3512B"/>
    <w:pPr>
      <w:jc w:val="center"/>
    </w:pPr>
    <w:rPr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351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5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2019-12-02T08:01:00Z</dcterms:created>
  <dcterms:modified xsi:type="dcterms:W3CDTF">2019-12-05T11:52:00Z</dcterms:modified>
</cp:coreProperties>
</file>